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Pr="00857FEA" w:rsidRDefault="00032984" w:rsidP="00AC68C0">
      <w:pPr>
        <w:pStyle w:val="BodyText"/>
      </w:pPr>
    </w:p>
    <w:p w14:paraId="755297F4" w14:textId="7E2788D4" w:rsidR="00B27BC1" w:rsidRPr="0013135D" w:rsidRDefault="0071670E" w:rsidP="0013135D">
      <w:pPr>
        <w:pStyle w:val="DocumentTitleA"/>
      </w:pPr>
      <w:r w:rsidRPr="0013135D">
        <w:t>Monitoring Plan</w:t>
      </w:r>
    </w:p>
    <w:p w14:paraId="301E87D0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809"/>
        <w:gridCol w:w="1293"/>
        <w:gridCol w:w="1511"/>
        <w:gridCol w:w="730"/>
        <w:gridCol w:w="849"/>
        <w:gridCol w:w="765"/>
        <w:gridCol w:w="811"/>
        <w:gridCol w:w="1554"/>
      </w:tblGrid>
      <w:tr w:rsidR="0071670E" w:rsidRPr="00857FEA" w14:paraId="0D333454" w14:textId="77777777" w:rsidTr="0071670E">
        <w:tc>
          <w:tcPr>
            <w:tcW w:w="9322" w:type="dxa"/>
            <w:gridSpan w:val="8"/>
            <w:shd w:val="clear" w:color="auto" w:fill="00325F"/>
          </w:tcPr>
          <w:p w14:paraId="1E4D0E88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Study Details</w:t>
            </w:r>
          </w:p>
        </w:tc>
      </w:tr>
      <w:tr w:rsidR="0071670E" w:rsidRPr="00857FEA" w14:paraId="3DC54B33" w14:textId="77777777" w:rsidTr="0071670E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B217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name</w:t>
            </w:r>
          </w:p>
        </w:tc>
        <w:tc>
          <w:tcPr>
            <w:tcW w:w="7513" w:type="dxa"/>
            <w:gridSpan w:val="7"/>
          </w:tcPr>
          <w:p w14:paraId="28F0308B" w14:textId="77777777" w:rsidR="0071670E" w:rsidRPr="00857FEA" w:rsidRDefault="0071670E" w:rsidP="007E7D2A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21831B91" w14:textId="77777777" w:rsidR="0071670E" w:rsidRPr="00857FEA" w:rsidRDefault="0071670E" w:rsidP="007E7D2A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71670E" w:rsidRPr="00857FEA" w14:paraId="6E007547" w14:textId="77777777" w:rsidTr="0071670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2CA97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Type of study</w:t>
            </w:r>
          </w:p>
        </w:tc>
        <w:tc>
          <w:tcPr>
            <w:tcW w:w="7513" w:type="dxa"/>
            <w:gridSpan w:val="7"/>
          </w:tcPr>
          <w:p w14:paraId="1B82E9F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  <w:p w14:paraId="08563373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4C4B79F4" w14:textId="77777777" w:rsidTr="0071670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00EF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REC reference</w:t>
            </w:r>
          </w:p>
        </w:tc>
        <w:tc>
          <w:tcPr>
            <w:tcW w:w="2804" w:type="dxa"/>
            <w:gridSpan w:val="2"/>
          </w:tcPr>
          <w:p w14:paraId="716B0267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  <w:p w14:paraId="3148201B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  <w:tc>
          <w:tcPr>
            <w:tcW w:w="1579" w:type="dxa"/>
            <w:gridSpan w:val="2"/>
            <w:shd w:val="clear" w:color="auto" w:fill="F2F2F2" w:themeFill="background1" w:themeFillShade="F2"/>
            <w:vAlign w:val="center"/>
          </w:tcPr>
          <w:p w14:paraId="37047ADC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Lothian R&amp;D reference</w:t>
            </w:r>
          </w:p>
        </w:tc>
        <w:tc>
          <w:tcPr>
            <w:tcW w:w="3130" w:type="dxa"/>
            <w:gridSpan w:val="3"/>
          </w:tcPr>
          <w:p w14:paraId="41EA159A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300B7CE9" w14:textId="77777777" w:rsidTr="0071670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26AA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Edition of study monitoring plan</w:t>
            </w:r>
          </w:p>
        </w:tc>
        <w:tc>
          <w:tcPr>
            <w:tcW w:w="2804" w:type="dxa"/>
            <w:gridSpan w:val="2"/>
          </w:tcPr>
          <w:p w14:paraId="3A12101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61FFF52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Date</w:t>
            </w:r>
          </w:p>
        </w:tc>
        <w:tc>
          <w:tcPr>
            <w:tcW w:w="1614" w:type="dxa"/>
            <w:gridSpan w:val="2"/>
            <w:shd w:val="clear" w:color="auto" w:fill="auto"/>
          </w:tcPr>
          <w:p w14:paraId="336CDF37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  <w:tc>
          <w:tcPr>
            <w:tcW w:w="811" w:type="dxa"/>
            <w:shd w:val="clear" w:color="auto" w:fill="F2F2F2" w:themeFill="background1" w:themeFillShade="F2"/>
          </w:tcPr>
          <w:p w14:paraId="72BC191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Expiry</w:t>
            </w:r>
          </w:p>
          <w:p w14:paraId="351B9EF0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date</w:t>
            </w:r>
          </w:p>
        </w:tc>
        <w:tc>
          <w:tcPr>
            <w:tcW w:w="1554" w:type="dxa"/>
            <w:shd w:val="clear" w:color="auto" w:fill="auto"/>
          </w:tcPr>
          <w:p w14:paraId="7FAD225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5166AE5A" w14:textId="77777777" w:rsidTr="0071670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3C2B2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Previous editions/dates of monitoring plan</w:t>
            </w:r>
          </w:p>
        </w:tc>
        <w:tc>
          <w:tcPr>
            <w:tcW w:w="7513" w:type="dxa"/>
            <w:gridSpan w:val="7"/>
          </w:tcPr>
          <w:p w14:paraId="48110E84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0D86F118" w14:textId="77777777" w:rsidTr="0071670E">
        <w:tc>
          <w:tcPr>
            <w:tcW w:w="31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B88B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If an update to existing monitoring plan, is this a routine update? If not, provide details</w:t>
            </w:r>
          </w:p>
        </w:tc>
        <w:tc>
          <w:tcPr>
            <w:tcW w:w="622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89C09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</w:tbl>
    <w:p w14:paraId="0CDBE7CF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71670E" w:rsidRPr="00857FEA" w14:paraId="43BCA7D0" w14:textId="77777777" w:rsidTr="0071670E">
        <w:tc>
          <w:tcPr>
            <w:tcW w:w="9322" w:type="dxa"/>
            <w:gridSpan w:val="2"/>
            <w:shd w:val="clear" w:color="auto" w:fill="00325F"/>
          </w:tcPr>
          <w:p w14:paraId="6B58AB9D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Bespoke Reports</w:t>
            </w:r>
          </w:p>
        </w:tc>
      </w:tr>
      <w:tr w:rsidR="0071670E" w:rsidRPr="00857FEA" w14:paraId="0FF7CB7A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377EA11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SIV Report</w:t>
            </w:r>
          </w:p>
        </w:tc>
      </w:tr>
      <w:tr w:rsidR="0071670E" w:rsidRPr="00857FEA" w14:paraId="07F02484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045B70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If bespoke, edition/date</w:t>
            </w:r>
          </w:p>
        </w:tc>
        <w:tc>
          <w:tcPr>
            <w:tcW w:w="7654" w:type="dxa"/>
          </w:tcPr>
          <w:p w14:paraId="7D8C3C3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500D0C6F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2B5978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Previous editions/dates if used</w:t>
            </w:r>
          </w:p>
        </w:tc>
        <w:tc>
          <w:tcPr>
            <w:tcW w:w="7654" w:type="dxa"/>
          </w:tcPr>
          <w:p w14:paraId="2B82B2A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3DE855B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1FA2CEA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Monitoring Visit Report</w:t>
            </w:r>
          </w:p>
        </w:tc>
      </w:tr>
      <w:tr w:rsidR="0071670E" w:rsidRPr="00857FEA" w14:paraId="39B4D720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AAEBFB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If bespoke, edition/date</w:t>
            </w:r>
          </w:p>
        </w:tc>
        <w:tc>
          <w:tcPr>
            <w:tcW w:w="7654" w:type="dxa"/>
          </w:tcPr>
          <w:p w14:paraId="2CFE7AA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53A159E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9ADBAC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Previous editions/dates if used</w:t>
            </w:r>
          </w:p>
        </w:tc>
        <w:tc>
          <w:tcPr>
            <w:tcW w:w="7654" w:type="dxa"/>
          </w:tcPr>
          <w:p w14:paraId="48E2F0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605C2683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71670E" w:rsidRPr="00857FEA" w14:paraId="5614AA48" w14:textId="77777777" w:rsidTr="002C3FEA">
        <w:tc>
          <w:tcPr>
            <w:tcW w:w="9322" w:type="dxa"/>
            <w:gridSpan w:val="2"/>
            <w:shd w:val="clear" w:color="auto" w:fill="00325F"/>
          </w:tcPr>
          <w:p w14:paraId="4A3E60CE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Contacts</w:t>
            </w:r>
          </w:p>
        </w:tc>
      </w:tr>
      <w:tr w:rsidR="0071670E" w:rsidRPr="00857FEA" w14:paraId="6A5842A6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1D5782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CI name</w:t>
            </w:r>
          </w:p>
        </w:tc>
        <w:tc>
          <w:tcPr>
            <w:tcW w:w="7654" w:type="dxa"/>
          </w:tcPr>
          <w:p w14:paraId="256E5A0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157FFEA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1CA2CBD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701C42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CI contact details</w:t>
            </w:r>
          </w:p>
        </w:tc>
        <w:tc>
          <w:tcPr>
            <w:tcW w:w="7654" w:type="dxa"/>
          </w:tcPr>
          <w:p w14:paraId="79CFE56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37A1D38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563CB3C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8E9A44D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4233F2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lastRenderedPageBreak/>
              <w:t>Trial Manager/ main study contact</w:t>
            </w:r>
          </w:p>
        </w:tc>
        <w:tc>
          <w:tcPr>
            <w:tcW w:w="7654" w:type="dxa"/>
          </w:tcPr>
          <w:p w14:paraId="0739A13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D3688D3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650ED1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Lead ACCORD monitor</w:t>
            </w:r>
          </w:p>
        </w:tc>
        <w:tc>
          <w:tcPr>
            <w:tcW w:w="7654" w:type="dxa"/>
          </w:tcPr>
          <w:p w14:paraId="29A4AA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202BC5AB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3969"/>
        <w:gridCol w:w="2693"/>
      </w:tblGrid>
      <w:tr w:rsidR="0071670E" w:rsidRPr="00857FEA" w14:paraId="60F39D41" w14:textId="77777777" w:rsidTr="002C3FEA">
        <w:tc>
          <w:tcPr>
            <w:tcW w:w="2660" w:type="dxa"/>
            <w:shd w:val="clear" w:color="auto" w:fill="00325F"/>
            <w:vAlign w:val="center"/>
          </w:tcPr>
          <w:p w14:paraId="4A4B01BE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Study Site</w:t>
            </w:r>
          </w:p>
        </w:tc>
        <w:tc>
          <w:tcPr>
            <w:tcW w:w="3969" w:type="dxa"/>
            <w:shd w:val="clear" w:color="auto" w:fill="00325F"/>
            <w:vAlign w:val="center"/>
          </w:tcPr>
          <w:p w14:paraId="3A8EC0F2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Address</w:t>
            </w:r>
          </w:p>
          <w:p w14:paraId="118CE579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(For contact info please see</w:t>
            </w:r>
          </w:p>
          <w:p w14:paraId="654C1976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contact details spreadsheet)</w:t>
            </w:r>
          </w:p>
        </w:tc>
        <w:tc>
          <w:tcPr>
            <w:tcW w:w="2693" w:type="dxa"/>
            <w:shd w:val="clear" w:color="auto" w:fill="00325F"/>
            <w:vAlign w:val="center"/>
          </w:tcPr>
          <w:p w14:paraId="3379C126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Expected Participant Numbers</w:t>
            </w:r>
          </w:p>
        </w:tc>
      </w:tr>
      <w:tr w:rsidR="0071670E" w:rsidRPr="00857FEA" w14:paraId="3FBE6043" w14:textId="77777777" w:rsidTr="007E7D2A">
        <w:tc>
          <w:tcPr>
            <w:tcW w:w="2660" w:type="dxa"/>
            <w:shd w:val="clear" w:color="auto" w:fill="auto"/>
            <w:vAlign w:val="center"/>
          </w:tcPr>
          <w:p w14:paraId="7CE4A74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F1E80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5FD01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1CEB532" w14:textId="77777777" w:rsidTr="007E7D2A">
        <w:tc>
          <w:tcPr>
            <w:tcW w:w="2660" w:type="dxa"/>
            <w:shd w:val="clear" w:color="auto" w:fill="auto"/>
            <w:vAlign w:val="center"/>
          </w:tcPr>
          <w:p w14:paraId="057FD1B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9E32F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6693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20ABA69" w14:textId="77777777" w:rsidTr="007E7D2A">
        <w:tc>
          <w:tcPr>
            <w:tcW w:w="2660" w:type="dxa"/>
            <w:shd w:val="clear" w:color="auto" w:fill="auto"/>
            <w:vAlign w:val="center"/>
          </w:tcPr>
          <w:p w14:paraId="220A400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47A9A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446CB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C24252A" w14:textId="77777777" w:rsidTr="007E7D2A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E2E8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AD4F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8FA3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9A946A8" w14:textId="77777777" w:rsidTr="007E7D2A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888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CD1A0" w14:textId="77777777" w:rsidR="0071670E" w:rsidRPr="00857FEA" w:rsidRDefault="0071670E" w:rsidP="007E7D2A">
            <w:pPr>
              <w:jc w:val="right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Total: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2C98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1E089158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197"/>
        <w:gridCol w:w="2197"/>
      </w:tblGrid>
      <w:tr w:rsidR="0071670E" w:rsidRPr="00857FEA" w14:paraId="566121F9" w14:textId="77777777" w:rsidTr="002C3FEA">
        <w:tc>
          <w:tcPr>
            <w:tcW w:w="2464" w:type="dxa"/>
            <w:shd w:val="clear" w:color="auto" w:fill="00325F"/>
            <w:vAlign w:val="center"/>
          </w:tcPr>
          <w:p w14:paraId="49BCAF8A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Study Site</w:t>
            </w:r>
          </w:p>
        </w:tc>
        <w:tc>
          <w:tcPr>
            <w:tcW w:w="2464" w:type="dxa"/>
            <w:shd w:val="clear" w:color="auto" w:fill="00325F"/>
            <w:vAlign w:val="center"/>
          </w:tcPr>
          <w:p w14:paraId="66A7216A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Supporting Department</w:t>
            </w:r>
          </w:p>
        </w:tc>
        <w:tc>
          <w:tcPr>
            <w:tcW w:w="4394" w:type="dxa"/>
            <w:gridSpan w:val="2"/>
            <w:shd w:val="clear" w:color="auto" w:fill="00325F"/>
            <w:vAlign w:val="center"/>
          </w:tcPr>
          <w:p w14:paraId="34B9C902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Contact Information and Address</w:t>
            </w:r>
          </w:p>
        </w:tc>
      </w:tr>
      <w:tr w:rsidR="0071670E" w:rsidRPr="00857FEA" w14:paraId="406487D8" w14:textId="77777777" w:rsidTr="007E7D2A">
        <w:tc>
          <w:tcPr>
            <w:tcW w:w="2464" w:type="dxa"/>
            <w:shd w:val="clear" w:color="auto" w:fill="auto"/>
          </w:tcPr>
          <w:p w14:paraId="67613BE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1843DCB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E774379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731AC70" w14:textId="77777777" w:rsidTr="007E7D2A">
        <w:tc>
          <w:tcPr>
            <w:tcW w:w="2464" w:type="dxa"/>
            <w:shd w:val="clear" w:color="auto" w:fill="auto"/>
          </w:tcPr>
          <w:p w14:paraId="6BBC524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32ADE58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44A732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CB2B252" w14:textId="77777777" w:rsidTr="007E7D2A">
        <w:tc>
          <w:tcPr>
            <w:tcW w:w="2464" w:type="dxa"/>
            <w:shd w:val="clear" w:color="auto" w:fill="auto"/>
          </w:tcPr>
          <w:p w14:paraId="57B120C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41432ED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68989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2399B2C" w14:textId="77777777" w:rsidTr="007E7D2A">
        <w:tc>
          <w:tcPr>
            <w:tcW w:w="2464" w:type="dxa"/>
            <w:shd w:val="clear" w:color="auto" w:fill="auto"/>
          </w:tcPr>
          <w:p w14:paraId="7E6FC8F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217E332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17E381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D5A22A8" w14:textId="77777777" w:rsidTr="007E7D2A">
        <w:trPr>
          <w:trHeight w:val="249"/>
        </w:trPr>
        <w:tc>
          <w:tcPr>
            <w:tcW w:w="4928" w:type="dxa"/>
            <w:gridSpan w:val="2"/>
            <w:shd w:val="clear" w:color="auto" w:fill="F2F2F2" w:themeFill="background1" w:themeFillShade="F2"/>
          </w:tcPr>
          <w:p w14:paraId="5702CD43" w14:textId="474B8242" w:rsidR="0071670E" w:rsidRPr="00857FEA" w:rsidRDefault="006C571E" w:rsidP="007E7D2A">
            <w:pPr>
              <w:jc w:val="right"/>
              <w:rPr>
                <w:rFonts w:ascii="Source Sans 3 Light" w:hAnsi="Source Sans 3 Light" w:cstheme="minorHAnsi"/>
              </w:rPr>
            </w:pPr>
            <w:r w:rsidRPr="00431961">
              <w:rPr>
                <w:sz w:val="20"/>
                <w:szCs w:val="20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2189665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Yes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2F272F9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N/A</w:t>
            </w:r>
          </w:p>
        </w:tc>
      </w:tr>
      <w:tr w:rsidR="0071670E" w:rsidRPr="00857FEA" w14:paraId="46BC1495" w14:textId="77777777" w:rsidTr="007E7D2A">
        <w:trPr>
          <w:trHeight w:val="551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0363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QA has been informed of the location of all labs that will be involved with the study.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D8644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4E32D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</w:tbl>
    <w:p w14:paraId="386E6CCC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57"/>
        <w:gridCol w:w="2184"/>
        <w:gridCol w:w="1828"/>
        <w:gridCol w:w="1821"/>
        <w:gridCol w:w="1832"/>
      </w:tblGrid>
      <w:tr w:rsidR="0071670E" w:rsidRPr="00857FEA" w14:paraId="224D8F0E" w14:textId="77777777" w:rsidTr="002C3FEA">
        <w:tc>
          <w:tcPr>
            <w:tcW w:w="1668" w:type="dxa"/>
            <w:vMerge w:val="restart"/>
            <w:shd w:val="clear" w:color="auto" w:fill="00325F"/>
          </w:tcPr>
          <w:p w14:paraId="7F50B1AF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060" w:type="dxa"/>
            <w:vMerge w:val="restart"/>
            <w:shd w:val="clear" w:color="auto" w:fill="00325F"/>
          </w:tcPr>
          <w:p w14:paraId="55BD9623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5594" w:type="dxa"/>
            <w:gridSpan w:val="3"/>
            <w:shd w:val="clear" w:color="auto" w:fill="00325F"/>
          </w:tcPr>
          <w:p w14:paraId="65359773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Level of Monitoring Required</w:t>
            </w:r>
          </w:p>
          <w:p w14:paraId="540015B4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As documented on the combined risk assessment tool</w:t>
            </w:r>
          </w:p>
        </w:tc>
      </w:tr>
      <w:tr w:rsidR="0071670E" w:rsidRPr="00857FEA" w14:paraId="797F094D" w14:textId="77777777" w:rsidTr="007E7D2A">
        <w:tc>
          <w:tcPr>
            <w:tcW w:w="1668" w:type="dxa"/>
            <w:vMerge/>
            <w:shd w:val="clear" w:color="auto" w:fill="ACB9CA" w:themeFill="text2" w:themeFillTint="66"/>
          </w:tcPr>
          <w:p w14:paraId="1475DEC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vMerge/>
            <w:shd w:val="clear" w:color="auto" w:fill="ACB9CA" w:themeFill="text2" w:themeFillTint="66"/>
          </w:tcPr>
          <w:p w14:paraId="08F1730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D5DCE4" w:themeFill="text2" w:themeFillTint="33"/>
          </w:tcPr>
          <w:p w14:paraId="31D7C15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  <w:color w:val="00B050"/>
              </w:rPr>
              <w:t>Reduced</w:t>
            </w:r>
          </w:p>
        </w:tc>
        <w:tc>
          <w:tcPr>
            <w:tcW w:w="1864" w:type="dxa"/>
            <w:shd w:val="clear" w:color="auto" w:fill="D5DCE4" w:themeFill="text2" w:themeFillTint="33"/>
          </w:tcPr>
          <w:p w14:paraId="3D211DF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  <w:color w:val="0070C0"/>
              </w:rPr>
              <w:t>Regular</w:t>
            </w:r>
          </w:p>
        </w:tc>
        <w:tc>
          <w:tcPr>
            <w:tcW w:w="1865" w:type="dxa"/>
            <w:shd w:val="clear" w:color="auto" w:fill="D5DCE4" w:themeFill="text2" w:themeFillTint="33"/>
          </w:tcPr>
          <w:p w14:paraId="3A87742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  <w:color w:val="FF0000"/>
              </w:rPr>
              <w:t>Increased</w:t>
            </w:r>
          </w:p>
        </w:tc>
      </w:tr>
      <w:tr w:rsidR="0071670E" w:rsidRPr="00857FEA" w14:paraId="16966AFC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1994BDB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IMP/agent 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A3F014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Dose Assessment</w:t>
            </w:r>
          </w:p>
        </w:tc>
        <w:tc>
          <w:tcPr>
            <w:tcW w:w="1865" w:type="dxa"/>
            <w:shd w:val="clear" w:color="auto" w:fill="auto"/>
          </w:tcPr>
          <w:p w14:paraId="5E21CF6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21F442A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1486E89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52B8689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239315D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5CBADB0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AE Assessment</w:t>
            </w:r>
          </w:p>
        </w:tc>
        <w:tc>
          <w:tcPr>
            <w:tcW w:w="1865" w:type="dxa"/>
            <w:shd w:val="clear" w:color="auto" w:fill="auto"/>
          </w:tcPr>
          <w:p w14:paraId="0772C07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84F66C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7926EBA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6B41B2A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51D5355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7B6D642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IMP Accountability</w:t>
            </w:r>
          </w:p>
        </w:tc>
        <w:tc>
          <w:tcPr>
            <w:tcW w:w="1865" w:type="dxa"/>
            <w:shd w:val="clear" w:color="auto" w:fill="auto"/>
          </w:tcPr>
          <w:p w14:paraId="2EA8734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0F5A4FE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16B8B2E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17FE699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0682EC8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67B8E1D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IMP Storage</w:t>
            </w:r>
          </w:p>
        </w:tc>
        <w:tc>
          <w:tcPr>
            <w:tcW w:w="1865" w:type="dxa"/>
            <w:shd w:val="clear" w:color="auto" w:fill="auto"/>
          </w:tcPr>
          <w:p w14:paraId="3ABBE28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4EEE39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6B9EADD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DA253D3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62BE5F2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participants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3C55911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Participant eligibility</w:t>
            </w:r>
          </w:p>
        </w:tc>
        <w:tc>
          <w:tcPr>
            <w:tcW w:w="1865" w:type="dxa"/>
            <w:shd w:val="clear" w:color="auto" w:fill="auto"/>
          </w:tcPr>
          <w:p w14:paraId="39AC207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B66011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3343DDD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5993B35" w14:textId="77777777" w:rsidTr="007E7D2A">
        <w:tc>
          <w:tcPr>
            <w:tcW w:w="1668" w:type="dxa"/>
            <w:vMerge/>
            <w:shd w:val="clear" w:color="auto" w:fill="F2F2F2" w:themeFill="background1" w:themeFillShade="F2"/>
          </w:tcPr>
          <w:p w14:paraId="6776B3D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4FDF534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Participant calendar</w:t>
            </w:r>
          </w:p>
        </w:tc>
        <w:tc>
          <w:tcPr>
            <w:tcW w:w="1865" w:type="dxa"/>
            <w:shd w:val="clear" w:color="auto" w:fill="auto"/>
          </w:tcPr>
          <w:p w14:paraId="458A4F10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6608003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BFD0AE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C84C0DC" w14:textId="77777777" w:rsidTr="007E7D2A">
        <w:tc>
          <w:tcPr>
            <w:tcW w:w="1668" w:type="dxa"/>
            <w:vMerge/>
            <w:shd w:val="clear" w:color="auto" w:fill="F2F2F2" w:themeFill="background1" w:themeFillShade="F2"/>
          </w:tcPr>
          <w:p w14:paraId="32812590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1F8ADFD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Participant consent</w:t>
            </w:r>
          </w:p>
        </w:tc>
        <w:tc>
          <w:tcPr>
            <w:tcW w:w="1865" w:type="dxa"/>
            <w:shd w:val="clear" w:color="auto" w:fill="auto"/>
          </w:tcPr>
          <w:p w14:paraId="2DB98BAD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4230468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10DE130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DA761C7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2BE78A4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design &amp; methods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6CB0447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Data QC checks</w:t>
            </w:r>
          </w:p>
        </w:tc>
        <w:tc>
          <w:tcPr>
            <w:tcW w:w="1865" w:type="dxa"/>
            <w:shd w:val="clear" w:color="auto" w:fill="auto"/>
          </w:tcPr>
          <w:p w14:paraId="413E98EA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97D183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6F1682D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4749283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295EF51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3AEE7A5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CRF Completion</w:t>
            </w:r>
          </w:p>
        </w:tc>
        <w:tc>
          <w:tcPr>
            <w:tcW w:w="1865" w:type="dxa"/>
            <w:shd w:val="clear" w:color="auto" w:fill="auto"/>
          </w:tcPr>
          <w:p w14:paraId="69D7E11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9E279B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063EC7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55607CA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7725854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7576DEE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Protocol/Regulatory Compliance</w:t>
            </w:r>
          </w:p>
        </w:tc>
        <w:tc>
          <w:tcPr>
            <w:tcW w:w="1865" w:type="dxa"/>
            <w:shd w:val="clear" w:color="auto" w:fill="auto"/>
          </w:tcPr>
          <w:p w14:paraId="6C51B27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538266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626B0B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5AEB403A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4075A9C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7CFEDF2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SDV of Outcomes</w:t>
            </w:r>
          </w:p>
        </w:tc>
        <w:tc>
          <w:tcPr>
            <w:tcW w:w="1865" w:type="dxa"/>
            <w:shd w:val="clear" w:color="auto" w:fill="auto"/>
          </w:tcPr>
          <w:p w14:paraId="58C3CD4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6AA7359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BBF09E4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AD56A45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0E0BC71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organisation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4E184E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Staff Training</w:t>
            </w:r>
          </w:p>
        </w:tc>
        <w:tc>
          <w:tcPr>
            <w:tcW w:w="1865" w:type="dxa"/>
            <w:shd w:val="clear" w:color="auto" w:fill="auto"/>
          </w:tcPr>
          <w:p w14:paraId="0AB4CA6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4C53FF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E338DD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A9A32BD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385A818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0327F52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Recruitment Reporting</w:t>
            </w:r>
          </w:p>
        </w:tc>
        <w:tc>
          <w:tcPr>
            <w:tcW w:w="1865" w:type="dxa"/>
            <w:shd w:val="clear" w:color="auto" w:fill="auto"/>
          </w:tcPr>
          <w:p w14:paraId="2EF5B71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237D848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15164F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F7471EF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1899578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4DC07C5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Facilities &amp; Resources</w:t>
            </w:r>
          </w:p>
        </w:tc>
        <w:tc>
          <w:tcPr>
            <w:tcW w:w="1865" w:type="dxa"/>
            <w:shd w:val="clear" w:color="auto" w:fill="auto"/>
          </w:tcPr>
          <w:p w14:paraId="6C6FC1D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66C4EF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41D348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F85F782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3143D0B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11A9DB5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Records &amp; Delegation</w:t>
            </w:r>
          </w:p>
        </w:tc>
        <w:tc>
          <w:tcPr>
            <w:tcW w:w="1865" w:type="dxa"/>
            <w:shd w:val="clear" w:color="auto" w:fill="auto"/>
          </w:tcPr>
          <w:p w14:paraId="3C4F4AB4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48F1AF89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7AE7F3E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</w:tbl>
    <w:p w14:paraId="41750E6B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p w14:paraId="42B6F0B1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71670E" w:rsidRPr="00857FEA" w14:paraId="5377EF78" w14:textId="77777777" w:rsidTr="002C3FEA">
        <w:tc>
          <w:tcPr>
            <w:tcW w:w="9322" w:type="dxa"/>
            <w:tcBorders>
              <w:bottom w:val="single" w:sz="4" w:space="0" w:color="auto"/>
            </w:tcBorders>
            <w:shd w:val="clear" w:color="auto" w:fill="00325F"/>
          </w:tcPr>
          <w:p w14:paraId="7F3C9DA0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Expected Monitoring Frequency</w:t>
            </w:r>
          </w:p>
        </w:tc>
      </w:tr>
      <w:tr w:rsidR="0071670E" w:rsidRPr="00857FEA" w14:paraId="7252508A" w14:textId="77777777" w:rsidTr="007E7D2A">
        <w:tc>
          <w:tcPr>
            <w:tcW w:w="932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B2AC19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Give a brief description of onsite and remote monitoring visits and proposed time points for visits (To be made study specific)</w:t>
            </w:r>
          </w:p>
        </w:tc>
      </w:tr>
      <w:tr w:rsidR="0071670E" w:rsidRPr="00857FEA" w14:paraId="2D3F81F9" w14:textId="77777777" w:rsidTr="007E7D2A">
        <w:trPr>
          <w:trHeight w:val="300"/>
        </w:trPr>
        <w:tc>
          <w:tcPr>
            <w:tcW w:w="9322" w:type="dxa"/>
            <w:shd w:val="clear" w:color="auto" w:fill="auto"/>
            <w:vAlign w:val="center"/>
          </w:tcPr>
          <w:p w14:paraId="5AE8BA4A" w14:textId="77777777" w:rsidR="0071670E" w:rsidRPr="00857FEA" w:rsidRDefault="0071670E" w:rsidP="007E7D2A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71670E" w:rsidRPr="00857FEA" w14:paraId="54ABB694" w14:textId="77777777" w:rsidTr="007E7D2A">
        <w:tc>
          <w:tcPr>
            <w:tcW w:w="9322" w:type="dxa"/>
            <w:shd w:val="clear" w:color="auto" w:fill="auto"/>
            <w:vAlign w:val="center"/>
          </w:tcPr>
          <w:p w14:paraId="786A062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200B2F43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Site Initiation Visits</w:t>
            </w:r>
          </w:p>
          <w:p w14:paraId="6820ECE9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</w:p>
          <w:p w14:paraId="522DA31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Each site will have an SIV. </w:t>
            </w:r>
          </w:p>
          <w:p w14:paraId="3BD6EAF9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F0113B8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Remote SIVs can be conducted for sites where justification can be provided.  This will be recorded in the SIV report.</w:t>
            </w:r>
          </w:p>
          <w:p w14:paraId="275E5BB4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69F0C46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1EE895F" w14:textId="77777777" w:rsidTr="007E7D2A">
        <w:tc>
          <w:tcPr>
            <w:tcW w:w="9322" w:type="dxa"/>
            <w:shd w:val="clear" w:color="auto" w:fill="auto"/>
            <w:vAlign w:val="center"/>
          </w:tcPr>
          <w:p w14:paraId="329C0E0D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First Monitoring Visit</w:t>
            </w:r>
          </w:p>
          <w:p w14:paraId="27D3E902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</w:p>
          <w:p w14:paraId="079EB4DE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Onsite Monitoring:</w:t>
            </w:r>
          </w:p>
          <w:p w14:paraId="6E8D5288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EA419D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Remote monitoring:</w:t>
            </w:r>
          </w:p>
          <w:p w14:paraId="38809025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726AE0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828ADA9" w14:textId="77777777" w:rsidTr="007E7D2A">
        <w:tc>
          <w:tcPr>
            <w:tcW w:w="9322" w:type="dxa"/>
            <w:shd w:val="clear" w:color="auto" w:fill="auto"/>
            <w:vAlign w:val="center"/>
          </w:tcPr>
          <w:p w14:paraId="31FCA257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Subsequent Monitoring Visits</w:t>
            </w:r>
          </w:p>
          <w:p w14:paraId="43ECABB0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69834EBC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Onsite Monitoring:</w:t>
            </w:r>
          </w:p>
          <w:p w14:paraId="6D706D4B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0D1DBEC6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Remote monitoring:</w:t>
            </w:r>
          </w:p>
          <w:p w14:paraId="492C7464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4979FE9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5210A748" w14:textId="77777777" w:rsidTr="007E7D2A">
        <w:tc>
          <w:tcPr>
            <w:tcW w:w="9322" w:type="dxa"/>
            <w:shd w:val="clear" w:color="auto" w:fill="auto"/>
            <w:vAlign w:val="center"/>
          </w:tcPr>
          <w:p w14:paraId="7B9B1F2E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lastRenderedPageBreak/>
              <w:t>Triggered Monitoring Visits</w:t>
            </w:r>
          </w:p>
          <w:p w14:paraId="09083268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</w:p>
          <w:p w14:paraId="1A827BA7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An onsite triggered monitoring visit will be conducted where an issue is identified by the Sponsor, trial team or during remote monitoring which cannot be resolved without onsite investigation.</w:t>
            </w:r>
          </w:p>
          <w:p w14:paraId="1ACE6E2B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Triggers will include but are not limited to:  </w:t>
            </w:r>
          </w:p>
          <w:p w14:paraId="7C651972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>Evidence of significant under/incorrect reporting of safety events</w:t>
            </w:r>
          </w:p>
          <w:p w14:paraId="4D8E2299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>Serious breach of the protocol or GCP</w:t>
            </w:r>
          </w:p>
          <w:p w14:paraId="60D22EE8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 xml:space="preserve">Evidence of research misconduct </w:t>
            </w:r>
          </w:p>
          <w:p w14:paraId="7A5E66A0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>Evidence of significant under/incorrect reporting of protocol non-compliances</w:t>
            </w:r>
          </w:p>
          <w:p w14:paraId="1293FAF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48796A4" w14:textId="77777777" w:rsidTr="007E7D2A">
        <w:tc>
          <w:tcPr>
            <w:tcW w:w="9322" w:type="dxa"/>
            <w:shd w:val="clear" w:color="auto" w:fill="auto"/>
            <w:vAlign w:val="center"/>
          </w:tcPr>
          <w:p w14:paraId="4A05AB0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Close Out Visit</w:t>
            </w:r>
          </w:p>
          <w:p w14:paraId="567F77CC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Each site will receive a COV when end of study is reached at site.</w:t>
            </w:r>
          </w:p>
          <w:p w14:paraId="7323ACC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AA8BFDD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Remote Monitoring:</w:t>
            </w:r>
          </w:p>
          <w:p w14:paraId="76D54C23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Remote COVs will be conducted where all requirements can be verified remotely. </w:t>
            </w:r>
          </w:p>
          <w:p w14:paraId="6FD6C629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1D7CFF05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Onsite Monitoring:</w:t>
            </w:r>
          </w:p>
          <w:p w14:paraId="5F501A7D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1F1505A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60AACE6B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3685"/>
      </w:tblGrid>
      <w:tr w:rsidR="0071670E" w:rsidRPr="00857FEA" w14:paraId="73384F32" w14:textId="77777777" w:rsidTr="002C3FEA">
        <w:tc>
          <w:tcPr>
            <w:tcW w:w="9322" w:type="dxa"/>
            <w:gridSpan w:val="4"/>
            <w:shd w:val="clear" w:color="auto" w:fill="00325F"/>
          </w:tcPr>
          <w:p w14:paraId="13BDCB98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Timeframes</w:t>
            </w:r>
          </w:p>
        </w:tc>
      </w:tr>
      <w:tr w:rsidR="0071670E" w:rsidRPr="00857FEA" w14:paraId="7650FA53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52432E3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SIV Report</w:t>
            </w:r>
          </w:p>
        </w:tc>
      </w:tr>
      <w:tr w:rsidR="0071670E" w:rsidRPr="00857FEA" w14:paraId="69B56925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BA0362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report completion</w:t>
            </w:r>
          </w:p>
        </w:tc>
        <w:tc>
          <w:tcPr>
            <w:tcW w:w="6662" w:type="dxa"/>
            <w:gridSpan w:val="3"/>
          </w:tcPr>
          <w:p w14:paraId="6C49E3CF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5 working days from completion of monitoring visit</w:t>
            </w:r>
          </w:p>
        </w:tc>
      </w:tr>
      <w:tr w:rsidR="0071670E" w:rsidRPr="00857FEA" w14:paraId="1EF986B8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F8F8E7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Review required?</w:t>
            </w:r>
          </w:p>
        </w:tc>
        <w:tc>
          <w:tcPr>
            <w:tcW w:w="1559" w:type="dxa"/>
          </w:tcPr>
          <w:p w14:paraId="7159B695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BE716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Reviewer </w:t>
            </w:r>
          </w:p>
          <w:p w14:paraId="3A127A2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(if required)</w:t>
            </w:r>
          </w:p>
        </w:tc>
        <w:tc>
          <w:tcPr>
            <w:tcW w:w="3685" w:type="dxa"/>
          </w:tcPr>
          <w:p w14:paraId="71E5FBCB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Senior Clinical Trials Monitor or Designee</w:t>
            </w:r>
          </w:p>
        </w:tc>
      </w:tr>
      <w:tr w:rsidR="0071670E" w:rsidRPr="00857FEA" w14:paraId="002DED7F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5B210F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review completion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B40CE0E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3 working days from receipt of draft report</w:t>
            </w:r>
          </w:p>
        </w:tc>
      </w:tr>
      <w:tr w:rsidR="0071670E" w:rsidRPr="00857FEA" w14:paraId="0B21AB76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CFCBE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submission to PI after review completion (urgent issues escalated immediately)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72E027A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2 working days from receipt of completed review</w:t>
            </w:r>
          </w:p>
        </w:tc>
      </w:tr>
      <w:tr w:rsidR="0071670E" w:rsidRPr="00857FEA" w14:paraId="23C2D123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25BB76A1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SATO</w:t>
            </w:r>
          </w:p>
        </w:tc>
      </w:tr>
      <w:tr w:rsidR="0071670E" w:rsidRPr="00857FEA" w14:paraId="429B01C6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3DDEC9B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SATO completion</w:t>
            </w:r>
          </w:p>
        </w:tc>
        <w:tc>
          <w:tcPr>
            <w:tcW w:w="6662" w:type="dxa"/>
            <w:gridSpan w:val="3"/>
          </w:tcPr>
          <w:p w14:paraId="73CAB552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months from SIV</w:t>
            </w:r>
          </w:p>
        </w:tc>
      </w:tr>
      <w:tr w:rsidR="0071670E" w:rsidRPr="00857FEA" w14:paraId="20E3280E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F9FF3DA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lastRenderedPageBreak/>
              <w:t>Review required?</w:t>
            </w:r>
          </w:p>
        </w:tc>
        <w:tc>
          <w:tcPr>
            <w:tcW w:w="1559" w:type="dxa"/>
          </w:tcPr>
          <w:p w14:paraId="465AD3C0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A599F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 xml:space="preserve">Reviewer </w:t>
            </w:r>
          </w:p>
          <w:p w14:paraId="61CCFFAD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(if required)</w:t>
            </w:r>
          </w:p>
        </w:tc>
        <w:tc>
          <w:tcPr>
            <w:tcW w:w="3685" w:type="dxa"/>
          </w:tcPr>
          <w:p w14:paraId="107984AA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Senior Clinical Trials Monitor or Designee</w:t>
            </w:r>
          </w:p>
        </w:tc>
      </w:tr>
      <w:tr w:rsidR="0071670E" w:rsidRPr="00857FEA" w14:paraId="4D284439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58460B3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review completion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27E950A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working days from receipt of draft SATO</w:t>
            </w:r>
          </w:p>
        </w:tc>
      </w:tr>
      <w:tr w:rsidR="0071670E" w:rsidRPr="00857FEA" w14:paraId="4500CD75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CCE2344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submission to PI after review completion (urgent issues escalated immediately)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2B2BA90B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2 working days from completion of review</w:t>
            </w:r>
          </w:p>
        </w:tc>
      </w:tr>
      <w:tr w:rsidR="0071670E" w:rsidRPr="00857FEA" w14:paraId="30532903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4AD6DFC3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Monitoring Visit Report</w:t>
            </w:r>
          </w:p>
        </w:tc>
      </w:tr>
      <w:tr w:rsidR="0071670E" w:rsidRPr="00857FEA" w14:paraId="0A0F6C51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1592485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report completion</w:t>
            </w:r>
          </w:p>
        </w:tc>
        <w:tc>
          <w:tcPr>
            <w:tcW w:w="6662" w:type="dxa"/>
            <w:gridSpan w:val="3"/>
          </w:tcPr>
          <w:p w14:paraId="53DAC048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5 working days from completion of visit</w:t>
            </w:r>
          </w:p>
        </w:tc>
      </w:tr>
      <w:tr w:rsidR="0071670E" w:rsidRPr="00857FEA" w14:paraId="74E31630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CBB1C6C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Review required?</w:t>
            </w:r>
          </w:p>
        </w:tc>
        <w:tc>
          <w:tcPr>
            <w:tcW w:w="1559" w:type="dxa"/>
          </w:tcPr>
          <w:p w14:paraId="013E092B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F2775C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 xml:space="preserve">Reviewer </w:t>
            </w:r>
          </w:p>
          <w:p w14:paraId="47D9DBDD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(if required)</w:t>
            </w:r>
          </w:p>
        </w:tc>
        <w:tc>
          <w:tcPr>
            <w:tcW w:w="3685" w:type="dxa"/>
          </w:tcPr>
          <w:p w14:paraId="0BD4919E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Senior Clinical Trials Monitor or Designee</w:t>
            </w:r>
          </w:p>
        </w:tc>
      </w:tr>
      <w:tr w:rsidR="0071670E" w:rsidRPr="00857FEA" w14:paraId="5F2D275A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6D72DB1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review completion</w:t>
            </w:r>
          </w:p>
        </w:tc>
        <w:tc>
          <w:tcPr>
            <w:tcW w:w="6662" w:type="dxa"/>
            <w:gridSpan w:val="3"/>
            <w:vAlign w:val="center"/>
          </w:tcPr>
          <w:p w14:paraId="4800BBB0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working days from receipt of draft report</w:t>
            </w:r>
          </w:p>
        </w:tc>
      </w:tr>
      <w:tr w:rsidR="0071670E" w:rsidRPr="00857FEA" w14:paraId="2B458BA3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24B8E6C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submission of follow up letter to PI after review completion (urgent issues escalated immediately)</w:t>
            </w:r>
          </w:p>
        </w:tc>
        <w:tc>
          <w:tcPr>
            <w:tcW w:w="6662" w:type="dxa"/>
            <w:gridSpan w:val="3"/>
            <w:vAlign w:val="center"/>
          </w:tcPr>
          <w:p w14:paraId="07A3A033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2 working days from completion of review</w:t>
            </w:r>
          </w:p>
        </w:tc>
      </w:tr>
      <w:tr w:rsidR="0071670E" w:rsidRPr="00857FEA" w14:paraId="02C7E204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260AAE27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Close Out Visit Report</w:t>
            </w:r>
          </w:p>
        </w:tc>
      </w:tr>
      <w:tr w:rsidR="0071670E" w:rsidRPr="00857FEA" w14:paraId="5B235A6B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93670BF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report completion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48901931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 xml:space="preserve">5 working days from completion of visit </w:t>
            </w:r>
          </w:p>
        </w:tc>
      </w:tr>
      <w:tr w:rsidR="0071670E" w:rsidRPr="00857FEA" w14:paraId="0F90A73E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650B11B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Review required?</w:t>
            </w:r>
          </w:p>
        </w:tc>
        <w:tc>
          <w:tcPr>
            <w:tcW w:w="1559" w:type="dxa"/>
            <w:shd w:val="clear" w:color="auto" w:fill="auto"/>
          </w:tcPr>
          <w:p w14:paraId="10A74AC7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EC7268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 xml:space="preserve">Reviewer </w:t>
            </w:r>
          </w:p>
          <w:p w14:paraId="15EDEFE0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(if required)</w:t>
            </w:r>
          </w:p>
        </w:tc>
        <w:tc>
          <w:tcPr>
            <w:tcW w:w="3685" w:type="dxa"/>
            <w:shd w:val="clear" w:color="auto" w:fill="auto"/>
          </w:tcPr>
          <w:p w14:paraId="64183406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Senior Clinical Trials Monitor or Designee</w:t>
            </w:r>
          </w:p>
        </w:tc>
      </w:tr>
      <w:tr w:rsidR="0071670E" w:rsidRPr="00857FEA" w14:paraId="1E14D06B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B6CBFEE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review completion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60BCF19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working days from receipt of draft report</w:t>
            </w:r>
          </w:p>
        </w:tc>
      </w:tr>
      <w:tr w:rsidR="0071670E" w:rsidRPr="00857FEA" w14:paraId="154C6361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F8C66A6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submission of follow up letter to PI after review completion (urgent issues escalated immediately)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684AB69C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2 working days from completion of review</w:t>
            </w:r>
          </w:p>
        </w:tc>
      </w:tr>
      <w:tr w:rsidR="0071670E" w:rsidRPr="00857FEA" w14:paraId="7ABDBCDF" w14:textId="77777777" w:rsidTr="007E7D2A">
        <w:tc>
          <w:tcPr>
            <w:tcW w:w="9322" w:type="dxa"/>
            <w:gridSpan w:val="4"/>
            <w:shd w:val="clear" w:color="auto" w:fill="ACB9CA" w:themeFill="text2" w:themeFillTint="66"/>
          </w:tcPr>
          <w:p w14:paraId="2E8D3883" w14:textId="77777777" w:rsidR="0071670E" w:rsidRPr="00857FEA" w:rsidRDefault="0071670E" w:rsidP="007E7D2A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5C03BB8F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71670E" w:rsidRPr="00857FEA" w14:paraId="1402DF97" w14:textId="77777777" w:rsidTr="002C3FEA">
        <w:tc>
          <w:tcPr>
            <w:tcW w:w="9322" w:type="dxa"/>
            <w:gridSpan w:val="2"/>
            <w:shd w:val="clear" w:color="auto" w:fill="00325F"/>
          </w:tcPr>
          <w:p w14:paraId="163F433B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Screening &amp; Recruitment Figure Reporting</w:t>
            </w:r>
          </w:p>
        </w:tc>
      </w:tr>
      <w:tr w:rsidR="0071670E" w:rsidRPr="00857FEA" w14:paraId="6C311F34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4D485D5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Sponsor</w:t>
            </w:r>
          </w:p>
        </w:tc>
      </w:tr>
      <w:tr w:rsidR="0071670E" w:rsidRPr="00857FEA" w14:paraId="72ECFB7B" w14:textId="77777777" w:rsidTr="007E7D2A">
        <w:trPr>
          <w:trHeight w:val="46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386F6D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reporting</w:t>
            </w:r>
          </w:p>
        </w:tc>
        <w:tc>
          <w:tcPr>
            <w:tcW w:w="6662" w:type="dxa"/>
          </w:tcPr>
          <w:p w14:paraId="5BB9688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08788D1B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276"/>
      </w:tblGrid>
      <w:tr w:rsidR="0071670E" w:rsidRPr="00857FEA" w14:paraId="46DC5377" w14:textId="77777777" w:rsidTr="002C3FEA">
        <w:tc>
          <w:tcPr>
            <w:tcW w:w="9322" w:type="dxa"/>
            <w:gridSpan w:val="4"/>
            <w:shd w:val="clear" w:color="auto" w:fill="00325F"/>
          </w:tcPr>
          <w:p w14:paraId="13C9FC2F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Blinding</w:t>
            </w:r>
          </w:p>
        </w:tc>
      </w:tr>
      <w:tr w:rsidR="0071670E" w:rsidRPr="00857FEA" w14:paraId="011003BA" w14:textId="77777777" w:rsidTr="007E7D2A">
        <w:tc>
          <w:tcPr>
            <w:tcW w:w="6771" w:type="dxa"/>
            <w:gridSpan w:val="2"/>
            <w:shd w:val="clear" w:color="auto" w:fill="D5DCE4" w:themeFill="text2" w:themeFillTint="33"/>
            <w:vAlign w:val="center"/>
          </w:tcPr>
          <w:p w14:paraId="0D7AE582" w14:textId="77777777" w:rsidR="0071670E" w:rsidRPr="00857FEA" w:rsidRDefault="0071670E" w:rsidP="007E7D2A">
            <w:pPr>
              <w:jc w:val="right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(</w:t>
            </w:r>
            <w:r w:rsidRPr="00857FEA">
              <w:rPr>
                <w:rFonts w:ascii="Source Sans 3 Light" w:eastAsia="Wingdings" w:hAnsi="Source Sans 3 Light" w:cstheme="minorHAnsi"/>
              </w:rPr>
              <w:t>ü</w:t>
            </w:r>
            <w:r w:rsidRPr="00857FEA">
              <w:rPr>
                <w:rFonts w:ascii="Source Sans 3 Light" w:hAnsi="Source Sans 3 Light" w:cstheme="minorHAnsi"/>
              </w:rPr>
              <w:t>)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3EC3679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Yes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969207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No</w:t>
            </w:r>
          </w:p>
        </w:tc>
      </w:tr>
      <w:tr w:rsidR="0071670E" w:rsidRPr="00857FEA" w14:paraId="30683D42" w14:textId="77777777" w:rsidTr="007E7D2A">
        <w:trPr>
          <w:trHeight w:val="469"/>
        </w:trPr>
        <w:tc>
          <w:tcPr>
            <w:tcW w:w="6771" w:type="dxa"/>
            <w:gridSpan w:val="2"/>
            <w:shd w:val="clear" w:color="auto" w:fill="F2F2F2" w:themeFill="background1" w:themeFillShade="F2"/>
            <w:vAlign w:val="center"/>
          </w:tcPr>
          <w:p w14:paraId="5E6B9F6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Blinded study </w:t>
            </w:r>
          </w:p>
        </w:tc>
        <w:tc>
          <w:tcPr>
            <w:tcW w:w="1275" w:type="dxa"/>
          </w:tcPr>
          <w:p w14:paraId="61CF326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276" w:type="dxa"/>
          </w:tcPr>
          <w:p w14:paraId="64CD3B4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6AAE5FE" w14:textId="77777777" w:rsidTr="007E7D2A">
        <w:trPr>
          <w:trHeight w:val="469"/>
        </w:trPr>
        <w:tc>
          <w:tcPr>
            <w:tcW w:w="6771" w:type="dxa"/>
            <w:gridSpan w:val="2"/>
            <w:shd w:val="clear" w:color="auto" w:fill="F2F2F2" w:themeFill="background1" w:themeFillShade="F2"/>
            <w:vAlign w:val="center"/>
          </w:tcPr>
          <w:p w14:paraId="2A02C95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If yes, are aspects of the study unblinded </w:t>
            </w:r>
            <w:r w:rsidRPr="00857FEA">
              <w:rPr>
                <w:rFonts w:ascii="Source Sans 3 Light" w:hAnsi="Source Sans 3 Light" w:cstheme="minorHAnsi"/>
                <w:i/>
              </w:rPr>
              <w:t>(</w:t>
            </w:r>
            <w:proofErr w:type="spellStart"/>
            <w:r w:rsidRPr="00857FEA">
              <w:rPr>
                <w:rFonts w:ascii="Source Sans 3 Light" w:hAnsi="Source Sans 3 Light" w:cstheme="minorHAnsi"/>
                <w:i/>
              </w:rPr>
              <w:t>e.g</w:t>
            </w:r>
            <w:proofErr w:type="spellEnd"/>
            <w:r w:rsidRPr="00857FEA">
              <w:rPr>
                <w:rFonts w:ascii="Source Sans 3 Light" w:hAnsi="Source Sans 3 Light" w:cstheme="minorHAnsi"/>
                <w:i/>
              </w:rPr>
              <w:t xml:space="preserve"> pharmacy or IMP administration)</w:t>
            </w:r>
          </w:p>
        </w:tc>
        <w:tc>
          <w:tcPr>
            <w:tcW w:w="1275" w:type="dxa"/>
          </w:tcPr>
          <w:p w14:paraId="47F4046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276" w:type="dxa"/>
          </w:tcPr>
          <w:p w14:paraId="775A84F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3A5CFD9" w14:textId="77777777" w:rsidTr="007E7D2A">
        <w:trPr>
          <w:trHeight w:val="469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546366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If yes, detail study specific monitoring requirements to prevent bias</w:t>
            </w:r>
          </w:p>
        </w:tc>
        <w:tc>
          <w:tcPr>
            <w:tcW w:w="5953" w:type="dxa"/>
            <w:gridSpan w:val="3"/>
          </w:tcPr>
          <w:p w14:paraId="31A14A2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5B2374F9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71670E" w:rsidRPr="00857FEA" w14:paraId="37497CCC" w14:textId="77777777" w:rsidTr="002C3FEA">
        <w:tc>
          <w:tcPr>
            <w:tcW w:w="9322" w:type="dxa"/>
            <w:tcBorders>
              <w:bottom w:val="single" w:sz="4" w:space="0" w:color="auto"/>
            </w:tcBorders>
            <w:shd w:val="clear" w:color="auto" w:fill="00325F"/>
          </w:tcPr>
          <w:p w14:paraId="7A4B56AF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Management Strategy</w:t>
            </w:r>
          </w:p>
        </w:tc>
      </w:tr>
      <w:tr w:rsidR="0071670E" w:rsidRPr="00857FEA" w14:paraId="18DDF98A" w14:textId="77777777" w:rsidTr="007E7D2A">
        <w:tc>
          <w:tcPr>
            <w:tcW w:w="932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945767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Record management strategy comments as documented in the combined risk assessment tool (e.g. – Monitoring of IMP storage conditions not required)</w:t>
            </w:r>
          </w:p>
        </w:tc>
      </w:tr>
      <w:tr w:rsidR="0071670E" w:rsidRPr="00857FEA" w14:paraId="1991274B" w14:textId="77777777" w:rsidTr="007E7D2A">
        <w:trPr>
          <w:trHeight w:val="300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6BADBDB" w14:textId="1AA17C78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General</w:t>
            </w:r>
            <w:r w:rsidR="002C3FEA" w:rsidRPr="00857FEA">
              <w:rPr>
                <w:rFonts w:ascii="Source Sans 3 Light" w:hAnsi="Source Sans 3 Light" w:cstheme="minorHAnsi"/>
              </w:rPr>
              <w:t xml:space="preserve"> </w:t>
            </w:r>
            <w:r w:rsidRPr="00857FEA">
              <w:rPr>
                <w:rFonts w:ascii="Source Sans 3 Light" w:hAnsi="Source Sans 3 Light" w:cstheme="minorHAnsi"/>
              </w:rPr>
              <w:t>Strategies</w:t>
            </w:r>
          </w:p>
        </w:tc>
      </w:tr>
      <w:tr w:rsidR="0071670E" w:rsidRPr="00857FEA" w14:paraId="05B61C3A" w14:textId="77777777" w:rsidTr="002C3FEA">
        <w:trPr>
          <w:trHeight w:val="300"/>
        </w:trPr>
        <w:tc>
          <w:tcPr>
            <w:tcW w:w="9322" w:type="dxa"/>
            <w:shd w:val="clear" w:color="auto" w:fill="auto"/>
            <w:vAlign w:val="center"/>
          </w:tcPr>
          <w:p w14:paraId="709D2DB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58EF3AD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CB12C0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3F33E9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210B4E6" w14:textId="77777777" w:rsidTr="007E7D2A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366594F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Site Initiation Visit</w:t>
            </w:r>
          </w:p>
        </w:tc>
      </w:tr>
      <w:tr w:rsidR="0071670E" w:rsidRPr="00857FEA" w14:paraId="4A430218" w14:textId="77777777" w:rsidTr="007E7D2A">
        <w:tc>
          <w:tcPr>
            <w:tcW w:w="9322" w:type="dxa"/>
            <w:shd w:val="clear" w:color="auto" w:fill="auto"/>
            <w:vAlign w:val="center"/>
          </w:tcPr>
          <w:p w14:paraId="05F8CE5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3510EA4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4F947C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67D175B" w14:textId="77777777" w:rsidTr="007E7D2A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7B42F0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Monitoring Visits (first visit, subsequent visits)</w:t>
            </w:r>
          </w:p>
        </w:tc>
      </w:tr>
      <w:tr w:rsidR="0071670E" w:rsidRPr="00857FEA" w14:paraId="3D42D94E" w14:textId="77777777" w:rsidTr="007E7D2A">
        <w:tc>
          <w:tcPr>
            <w:tcW w:w="9322" w:type="dxa"/>
            <w:shd w:val="clear" w:color="auto" w:fill="auto"/>
            <w:vAlign w:val="center"/>
          </w:tcPr>
          <w:p w14:paraId="27F5C28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1A35291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0475FBA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0FD4099" w14:textId="77777777" w:rsidTr="007E7D2A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4897574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Triggered Monitoring Visits</w:t>
            </w:r>
          </w:p>
        </w:tc>
      </w:tr>
      <w:tr w:rsidR="0071670E" w:rsidRPr="00857FEA" w14:paraId="2708AC7E" w14:textId="77777777" w:rsidTr="007E7D2A">
        <w:tc>
          <w:tcPr>
            <w:tcW w:w="9322" w:type="dxa"/>
            <w:shd w:val="clear" w:color="auto" w:fill="auto"/>
            <w:vAlign w:val="center"/>
          </w:tcPr>
          <w:p w14:paraId="3EA411B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37475A3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475BC7B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6CBF22D" w14:textId="77777777" w:rsidTr="007E7D2A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2CE136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Close Out Visits</w:t>
            </w:r>
          </w:p>
        </w:tc>
      </w:tr>
      <w:tr w:rsidR="0071670E" w:rsidRPr="00857FEA" w14:paraId="47E2818B" w14:textId="77777777" w:rsidTr="007E7D2A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56F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4912A7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BB989A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57907C0C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71670E" w:rsidRPr="00857FEA" w14:paraId="103E0FB5" w14:textId="77777777" w:rsidTr="002C3FE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00325F"/>
          </w:tcPr>
          <w:p w14:paraId="5CF3CE4C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Delegated Monitoring Tasks</w:t>
            </w:r>
          </w:p>
        </w:tc>
      </w:tr>
      <w:tr w:rsidR="0071670E" w:rsidRPr="00857FEA" w14:paraId="22FA0AA3" w14:textId="77777777" w:rsidTr="007E7D2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7ED3AE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Record all tasks delegated from the ACCORD monitoring team and clearly document to who these tasks are delegated (e.g. – Performance of onsite SIVs delegated to Trial Manager)</w:t>
            </w:r>
          </w:p>
        </w:tc>
      </w:tr>
      <w:tr w:rsidR="0071670E" w:rsidRPr="00857FEA" w14:paraId="444D5939" w14:textId="77777777" w:rsidTr="007E7D2A"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6D76CAB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Delegated Task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14B642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Designee</w:t>
            </w:r>
          </w:p>
        </w:tc>
      </w:tr>
      <w:tr w:rsidR="0071670E" w:rsidRPr="00857FEA" w14:paraId="78584245" w14:textId="77777777" w:rsidTr="007E7D2A">
        <w:tc>
          <w:tcPr>
            <w:tcW w:w="5211" w:type="dxa"/>
            <w:shd w:val="clear" w:color="auto" w:fill="auto"/>
            <w:vAlign w:val="center"/>
          </w:tcPr>
          <w:p w14:paraId="6664B69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BEF20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898D189" w14:textId="77777777" w:rsidTr="007E7D2A">
        <w:tc>
          <w:tcPr>
            <w:tcW w:w="5211" w:type="dxa"/>
            <w:shd w:val="clear" w:color="auto" w:fill="auto"/>
            <w:vAlign w:val="center"/>
          </w:tcPr>
          <w:p w14:paraId="6CF34CB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D23DC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C62EB87" w14:textId="77777777" w:rsidTr="007E7D2A">
        <w:tc>
          <w:tcPr>
            <w:tcW w:w="5211" w:type="dxa"/>
            <w:shd w:val="clear" w:color="auto" w:fill="auto"/>
            <w:vAlign w:val="center"/>
          </w:tcPr>
          <w:p w14:paraId="59AB513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5823D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EB4511A" w14:textId="77777777" w:rsidTr="007E7D2A">
        <w:tc>
          <w:tcPr>
            <w:tcW w:w="5211" w:type="dxa"/>
            <w:shd w:val="clear" w:color="auto" w:fill="auto"/>
            <w:vAlign w:val="center"/>
          </w:tcPr>
          <w:p w14:paraId="79F29BB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DB20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23DD0EB" w14:textId="77777777" w:rsidTr="007E7D2A">
        <w:tc>
          <w:tcPr>
            <w:tcW w:w="5211" w:type="dxa"/>
            <w:shd w:val="clear" w:color="auto" w:fill="auto"/>
            <w:vAlign w:val="center"/>
          </w:tcPr>
          <w:p w14:paraId="069804B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0FA027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7884B5F6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71670E" w:rsidRPr="00857FEA" w14:paraId="08769211" w14:textId="77777777" w:rsidTr="002C3FE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00325F"/>
          </w:tcPr>
          <w:p w14:paraId="1645A278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Designee Statement of Understanding</w:t>
            </w:r>
          </w:p>
        </w:tc>
      </w:tr>
      <w:tr w:rsidR="0071670E" w:rsidRPr="00857FEA" w14:paraId="4D8818E3" w14:textId="77777777" w:rsidTr="007E7D2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7CE39B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I confirm that I understand the tasks delegated from the ACCORD monitoring team to me (or the wider organisation I am a part of). I accept responsibility for the completion of these monitoring tasks (or where wider delegation is required informing others within my organisation of the tasks and training required). I agree to immediately escalate any issues relating to the completion of these tasks to the Senior Clinical Trials Monitor.  I also agree to send monitoring reports and follow up letters for review by the Senior Clinical Trials Monitor or designee as required by the monitoring plan. </w:t>
            </w:r>
          </w:p>
        </w:tc>
      </w:tr>
      <w:tr w:rsidR="0071670E" w:rsidRPr="00857FEA" w14:paraId="6BED6F84" w14:textId="77777777" w:rsidTr="007E7D2A">
        <w:trPr>
          <w:trHeight w:val="312"/>
        </w:trPr>
        <w:tc>
          <w:tcPr>
            <w:tcW w:w="2943" w:type="dxa"/>
            <w:shd w:val="clear" w:color="auto" w:fill="auto"/>
            <w:vAlign w:val="center"/>
          </w:tcPr>
          <w:p w14:paraId="792F914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Delegation accepted by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E568A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85DF06F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0EDBFD6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Job Function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9572B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6EE65EB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16DD76A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1E354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45894B1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22C8B7A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sdt>
          <w:sdtPr>
            <w:rPr>
              <w:rFonts w:ascii="Source Sans 3 Light" w:hAnsi="Source Sans 3 Light" w:cstheme="minorHAnsi"/>
            </w:rPr>
            <w:id w:val="12439490"/>
            <w:placeholder>
              <w:docPart w:val="F192B612F03145F8AB59BDF55BFA96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093A1587" w14:textId="77777777" w:rsidR="0071670E" w:rsidRPr="00857FEA" w:rsidRDefault="0071670E" w:rsidP="007E7D2A">
                <w:pPr>
                  <w:rPr>
                    <w:rFonts w:ascii="Source Sans 3 Light" w:hAnsi="Source Sans 3 Light" w:cstheme="minorHAnsi"/>
                  </w:rPr>
                </w:pPr>
                <w:r w:rsidRPr="00857FEA">
                  <w:rPr>
                    <w:rStyle w:val="PlaceholderText"/>
                    <w:rFonts w:ascii="Source Sans 3 Light" w:hAnsi="Source Sans 3 Light" w:cstheme="minorHAnsi"/>
                  </w:rPr>
                  <w:t>Click here to enter a date.</w:t>
                </w:r>
              </w:p>
            </w:tc>
          </w:sdtContent>
        </w:sdt>
      </w:tr>
      <w:tr w:rsidR="0071670E" w:rsidRPr="00857FEA" w14:paraId="1787F7C2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254D0A1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 confirm that the above designee(s) are appropriately trained in the study protocol, sponsor SOPs and completion of the delegated monitoring tasks.</w:t>
            </w:r>
          </w:p>
        </w:tc>
      </w:tr>
      <w:tr w:rsidR="0071670E" w:rsidRPr="00857FEA" w14:paraId="11B487AE" w14:textId="77777777" w:rsidTr="007E7D2A">
        <w:trPr>
          <w:trHeight w:val="312"/>
        </w:trPr>
        <w:tc>
          <w:tcPr>
            <w:tcW w:w="2943" w:type="dxa"/>
            <w:shd w:val="clear" w:color="auto" w:fill="auto"/>
            <w:vAlign w:val="center"/>
          </w:tcPr>
          <w:p w14:paraId="56388F3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Delegation confirmed appropriate by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2DA09B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41C2F1F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55C5E6E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Job Function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379A0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A284B77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48487D6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00064D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D422CE5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06E3EE2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sdt>
          <w:sdtPr>
            <w:rPr>
              <w:rFonts w:ascii="Source Sans 3 Light" w:hAnsi="Source Sans 3 Light" w:cstheme="minorHAnsi"/>
            </w:rPr>
            <w:id w:val="12439491"/>
            <w:placeholder>
              <w:docPart w:val="F192B612F03145F8AB59BDF55BFA96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7133DA14" w14:textId="77777777" w:rsidR="0071670E" w:rsidRPr="00857FEA" w:rsidRDefault="0071670E" w:rsidP="007E7D2A">
                <w:pPr>
                  <w:rPr>
                    <w:rFonts w:ascii="Source Sans 3 Light" w:hAnsi="Source Sans 3 Light" w:cstheme="minorHAnsi"/>
                  </w:rPr>
                </w:pPr>
                <w:r w:rsidRPr="00857FEA">
                  <w:rPr>
                    <w:rStyle w:val="PlaceholderText"/>
                    <w:rFonts w:ascii="Source Sans 3 Light" w:hAnsi="Source Sans 3 Light" w:cstheme="minorHAnsi"/>
                  </w:rPr>
                  <w:t>Click here to enter a date.</w:t>
                </w:r>
              </w:p>
            </w:tc>
          </w:sdtContent>
        </w:sdt>
      </w:tr>
    </w:tbl>
    <w:p w14:paraId="28668A3B" w14:textId="1F0F2DA3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016"/>
        <w:gridCol w:w="2392"/>
        <w:gridCol w:w="1957"/>
        <w:gridCol w:w="2957"/>
      </w:tblGrid>
      <w:tr w:rsidR="0071670E" w:rsidRPr="00857FEA" w14:paraId="07BDAE7E" w14:textId="77777777" w:rsidTr="002C3FEA">
        <w:tc>
          <w:tcPr>
            <w:tcW w:w="9322" w:type="dxa"/>
            <w:gridSpan w:val="4"/>
            <w:shd w:val="clear" w:color="auto" w:fill="00325F"/>
          </w:tcPr>
          <w:p w14:paraId="00D1B29C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sz w:val="28"/>
                <w:szCs w:val="28"/>
              </w:rPr>
              <w:t>Plan Signatures</w:t>
            </w:r>
          </w:p>
        </w:tc>
      </w:tr>
      <w:tr w:rsidR="0071670E" w:rsidRPr="00857FEA" w14:paraId="140E7F11" w14:textId="77777777" w:rsidTr="002C3FEA">
        <w:tc>
          <w:tcPr>
            <w:tcW w:w="9322" w:type="dxa"/>
            <w:gridSpan w:val="4"/>
            <w:shd w:val="clear" w:color="auto" w:fill="D9E2F3" w:themeFill="accent1" w:themeFillTint="33"/>
          </w:tcPr>
          <w:p w14:paraId="12DBC483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b/>
              </w:rPr>
            </w:pPr>
            <w:r w:rsidRPr="00857FEA">
              <w:rPr>
                <w:rFonts w:ascii="Source Sans 3 Light" w:hAnsi="Source Sans 3 Light" w:cstheme="minorHAnsi"/>
                <w:b/>
              </w:rPr>
              <w:t xml:space="preserve">Monitoring Plan Completion </w:t>
            </w:r>
          </w:p>
        </w:tc>
      </w:tr>
      <w:tr w:rsidR="0071670E" w:rsidRPr="00857FEA" w14:paraId="54B4E1AB" w14:textId="77777777" w:rsidTr="002C3FEA">
        <w:trPr>
          <w:trHeight w:val="401"/>
        </w:trPr>
        <w:tc>
          <w:tcPr>
            <w:tcW w:w="2016" w:type="dxa"/>
            <w:vAlign w:val="center"/>
          </w:tcPr>
          <w:p w14:paraId="0B2D641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Plan completed by</w:t>
            </w:r>
          </w:p>
        </w:tc>
        <w:tc>
          <w:tcPr>
            <w:tcW w:w="2392" w:type="dxa"/>
            <w:vAlign w:val="center"/>
          </w:tcPr>
          <w:p w14:paraId="67667FD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62425DD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Role</w:t>
            </w:r>
          </w:p>
        </w:tc>
        <w:tc>
          <w:tcPr>
            <w:tcW w:w="2957" w:type="dxa"/>
            <w:vAlign w:val="center"/>
          </w:tcPr>
          <w:p w14:paraId="2717BCD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8101B91" w14:textId="77777777" w:rsidTr="002C3FEA">
        <w:trPr>
          <w:trHeight w:val="421"/>
        </w:trPr>
        <w:tc>
          <w:tcPr>
            <w:tcW w:w="2016" w:type="dxa"/>
            <w:vAlign w:val="center"/>
          </w:tcPr>
          <w:p w14:paraId="3A423B3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Plan completed date</w:t>
            </w:r>
          </w:p>
        </w:tc>
        <w:tc>
          <w:tcPr>
            <w:tcW w:w="2392" w:type="dxa"/>
            <w:vAlign w:val="center"/>
          </w:tcPr>
          <w:p w14:paraId="19E725A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539CE5C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 plan sent for review</w:t>
            </w:r>
          </w:p>
        </w:tc>
        <w:tc>
          <w:tcPr>
            <w:tcW w:w="2957" w:type="dxa"/>
            <w:vAlign w:val="center"/>
          </w:tcPr>
          <w:p w14:paraId="452859F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817C1E4" w14:textId="77777777" w:rsidTr="002C3FEA">
        <w:trPr>
          <w:trHeight w:val="682"/>
        </w:trPr>
        <w:tc>
          <w:tcPr>
            <w:tcW w:w="2016" w:type="dxa"/>
            <w:vAlign w:val="center"/>
          </w:tcPr>
          <w:p w14:paraId="5CFE646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2392" w:type="dxa"/>
            <w:vAlign w:val="center"/>
          </w:tcPr>
          <w:p w14:paraId="265F0F1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27D21A3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tc>
          <w:tcPr>
            <w:tcW w:w="2957" w:type="dxa"/>
            <w:vAlign w:val="center"/>
          </w:tcPr>
          <w:p w14:paraId="42440F9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A1301FE" w14:textId="77777777" w:rsidTr="002C3FEA">
        <w:tc>
          <w:tcPr>
            <w:tcW w:w="9322" w:type="dxa"/>
            <w:gridSpan w:val="4"/>
            <w:shd w:val="clear" w:color="auto" w:fill="D9E2F3" w:themeFill="accent1" w:themeFillTint="33"/>
          </w:tcPr>
          <w:p w14:paraId="52762916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b/>
              </w:rPr>
            </w:pPr>
            <w:r w:rsidRPr="00857FEA">
              <w:rPr>
                <w:rFonts w:ascii="Source Sans 3 Light" w:hAnsi="Source Sans 3 Light" w:cstheme="minorHAnsi"/>
                <w:b/>
              </w:rPr>
              <w:t>Monitoring Plan Review</w:t>
            </w:r>
          </w:p>
        </w:tc>
      </w:tr>
      <w:tr w:rsidR="0071670E" w:rsidRPr="00857FEA" w14:paraId="0F94913D" w14:textId="77777777" w:rsidTr="002C3FEA">
        <w:trPr>
          <w:trHeight w:val="381"/>
        </w:trPr>
        <w:tc>
          <w:tcPr>
            <w:tcW w:w="2016" w:type="dxa"/>
            <w:vAlign w:val="center"/>
          </w:tcPr>
          <w:p w14:paraId="66402E4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Plan Reviewed by</w:t>
            </w:r>
          </w:p>
        </w:tc>
        <w:tc>
          <w:tcPr>
            <w:tcW w:w="2392" w:type="dxa"/>
            <w:vAlign w:val="center"/>
          </w:tcPr>
          <w:p w14:paraId="473D800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1D64E1D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Role</w:t>
            </w:r>
          </w:p>
        </w:tc>
        <w:tc>
          <w:tcPr>
            <w:tcW w:w="2957" w:type="dxa"/>
          </w:tcPr>
          <w:p w14:paraId="4238940D" w14:textId="77777777" w:rsidR="0071670E" w:rsidRPr="00857FEA" w:rsidRDefault="0071670E" w:rsidP="007E7D2A">
            <w:pPr>
              <w:spacing w:after="200" w:line="276" w:lineRule="auto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187E47A" w14:textId="77777777" w:rsidTr="002C3FEA">
        <w:trPr>
          <w:trHeight w:val="414"/>
        </w:trPr>
        <w:tc>
          <w:tcPr>
            <w:tcW w:w="2016" w:type="dxa"/>
            <w:vAlign w:val="center"/>
          </w:tcPr>
          <w:p w14:paraId="519494D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Date plan received for review </w:t>
            </w:r>
          </w:p>
        </w:tc>
        <w:tc>
          <w:tcPr>
            <w:tcW w:w="2392" w:type="dxa"/>
            <w:vAlign w:val="center"/>
          </w:tcPr>
          <w:p w14:paraId="4C1E16F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3963603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 review completed</w:t>
            </w:r>
          </w:p>
        </w:tc>
        <w:tc>
          <w:tcPr>
            <w:tcW w:w="2957" w:type="dxa"/>
            <w:vAlign w:val="center"/>
          </w:tcPr>
          <w:p w14:paraId="346FD69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C1966F4" w14:textId="77777777" w:rsidTr="002C3FEA">
        <w:trPr>
          <w:trHeight w:val="704"/>
        </w:trPr>
        <w:tc>
          <w:tcPr>
            <w:tcW w:w="2016" w:type="dxa"/>
            <w:vAlign w:val="center"/>
          </w:tcPr>
          <w:p w14:paraId="1554E7B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lastRenderedPageBreak/>
              <w:t>Signature</w:t>
            </w:r>
          </w:p>
        </w:tc>
        <w:tc>
          <w:tcPr>
            <w:tcW w:w="2392" w:type="dxa"/>
            <w:vAlign w:val="center"/>
          </w:tcPr>
          <w:p w14:paraId="75498D8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21C7432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tc>
          <w:tcPr>
            <w:tcW w:w="2957" w:type="dxa"/>
            <w:vAlign w:val="center"/>
          </w:tcPr>
          <w:p w14:paraId="74689B4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258F842C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p w14:paraId="19B782B8" w14:textId="77777777" w:rsidR="0071670E" w:rsidRPr="00857FEA" w:rsidRDefault="0071670E" w:rsidP="0013135D">
      <w:pPr>
        <w:pStyle w:val="DocumentTitleA"/>
      </w:pPr>
    </w:p>
    <w:sectPr w:rsidR="0071670E" w:rsidRPr="00857FEA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310E" w14:textId="77777777" w:rsidR="0014110E" w:rsidRDefault="0014110E">
      <w:r>
        <w:separator/>
      </w:r>
    </w:p>
  </w:endnote>
  <w:endnote w:type="continuationSeparator" w:id="0">
    <w:p w14:paraId="54984C14" w14:textId="77777777" w:rsidR="0014110E" w:rsidRDefault="0014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BEBAB41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5BE52C9A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670165">
                            <w:t>CM</w:t>
                          </w:r>
                          <w:r w:rsidR="00AA0729">
                            <w:t>00</w:t>
                          </w:r>
                          <w:r w:rsidR="00670165">
                            <w:t>4</w:t>
                          </w:r>
                          <w:r w:rsidR="001B04B4">
                            <w:t>-T01</w:t>
                          </w:r>
                          <w:r w:rsidR="000C369F">
                            <w:t xml:space="preserve"> v</w:t>
                          </w:r>
                          <w:r w:rsidR="001B04B4">
                            <w:t>4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6C571E">
                            <w:t>08 NOV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94010B0" w14:textId="5BE52C9A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670165">
                      <w:t>CM</w:t>
                    </w:r>
                    <w:r w:rsidR="00AA0729">
                      <w:t>00</w:t>
                    </w:r>
                    <w:r w:rsidR="00670165">
                      <w:t>4</w:t>
                    </w:r>
                    <w:r w:rsidR="001B04B4">
                      <w:t>-T01</w:t>
                    </w:r>
                    <w:r w:rsidR="000C369F">
                      <w:t xml:space="preserve"> v</w:t>
                    </w:r>
                    <w:r w:rsidR="001B04B4">
                      <w:t>4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6C571E">
                      <w:t>08 NOV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1ED0E62D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AF77F7" w14:textId="276D6ED2" w:rsidR="006E6AE2" w:rsidRPr="009A0BBA" w:rsidRDefault="006E6AE2" w:rsidP="006E6AE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5CFC7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68AF77F7" w14:textId="276D6ED2" w:rsidR="006E6AE2" w:rsidRPr="009A0BBA" w:rsidRDefault="006E6AE2" w:rsidP="006E6AE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335DAF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46EC" w14:textId="77777777" w:rsidR="0014110E" w:rsidRDefault="0014110E">
      <w:r>
        <w:separator/>
      </w:r>
    </w:p>
  </w:footnote>
  <w:footnote w:type="continuationSeparator" w:id="0">
    <w:p w14:paraId="13FA5737" w14:textId="77777777" w:rsidR="0014110E" w:rsidRDefault="0014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10A2787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449ABA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CB0AA3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DD850D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F14003"/>
    <w:multiLevelType w:val="hybridMultilevel"/>
    <w:tmpl w:val="DCC40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80827"/>
    <w:multiLevelType w:val="multilevel"/>
    <w:tmpl w:val="9C0029D4"/>
    <w:numStyleLink w:val="Style1"/>
  </w:abstractNum>
  <w:abstractNum w:abstractNumId="32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1"/>
  </w:num>
  <w:num w:numId="2" w16cid:durableId="2068794485">
    <w:abstractNumId w:val="10"/>
  </w:num>
  <w:num w:numId="3" w16cid:durableId="1451632113">
    <w:abstractNumId w:val="36"/>
  </w:num>
  <w:num w:numId="4" w16cid:durableId="1617592029">
    <w:abstractNumId w:val="30"/>
  </w:num>
  <w:num w:numId="5" w16cid:durableId="1071926371">
    <w:abstractNumId w:val="33"/>
  </w:num>
  <w:num w:numId="6" w16cid:durableId="632442825">
    <w:abstractNumId w:val="26"/>
  </w:num>
  <w:num w:numId="7" w16cid:durableId="2133280612">
    <w:abstractNumId w:val="43"/>
  </w:num>
  <w:num w:numId="8" w16cid:durableId="273365938">
    <w:abstractNumId w:val="17"/>
  </w:num>
  <w:num w:numId="9" w16cid:durableId="730663321">
    <w:abstractNumId w:val="35"/>
  </w:num>
  <w:num w:numId="10" w16cid:durableId="1446772813">
    <w:abstractNumId w:val="40"/>
  </w:num>
  <w:num w:numId="11" w16cid:durableId="2054423618">
    <w:abstractNumId w:val="20"/>
  </w:num>
  <w:num w:numId="12" w16cid:durableId="918514977">
    <w:abstractNumId w:val="32"/>
  </w:num>
  <w:num w:numId="13" w16cid:durableId="1093356480">
    <w:abstractNumId w:val="8"/>
  </w:num>
  <w:num w:numId="14" w16cid:durableId="1062867998">
    <w:abstractNumId w:val="18"/>
  </w:num>
  <w:num w:numId="15" w16cid:durableId="1423407326">
    <w:abstractNumId w:val="34"/>
  </w:num>
  <w:num w:numId="16" w16cid:durableId="1223101481">
    <w:abstractNumId w:val="11"/>
  </w:num>
  <w:num w:numId="17" w16cid:durableId="1318611791">
    <w:abstractNumId w:val="23"/>
  </w:num>
  <w:num w:numId="18" w16cid:durableId="1812941281">
    <w:abstractNumId w:val="15"/>
  </w:num>
  <w:num w:numId="19" w16cid:durableId="2007785947">
    <w:abstractNumId w:val="41"/>
  </w:num>
  <w:num w:numId="20" w16cid:durableId="1963878042">
    <w:abstractNumId w:val="19"/>
  </w:num>
  <w:num w:numId="21" w16cid:durableId="351029201">
    <w:abstractNumId w:val="37"/>
  </w:num>
  <w:num w:numId="22" w16cid:durableId="683868691">
    <w:abstractNumId w:val="39"/>
  </w:num>
  <w:num w:numId="23" w16cid:durableId="937175242">
    <w:abstractNumId w:val="24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27"/>
  </w:num>
  <w:num w:numId="29" w16cid:durableId="49696435">
    <w:abstractNumId w:val="9"/>
  </w:num>
  <w:num w:numId="30" w16cid:durableId="414785922">
    <w:abstractNumId w:val="22"/>
  </w:num>
  <w:num w:numId="31" w16cid:durableId="924726321">
    <w:abstractNumId w:val="31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6"/>
  </w:num>
  <w:num w:numId="36" w16cid:durableId="49967424">
    <w:abstractNumId w:val="25"/>
  </w:num>
  <w:num w:numId="37" w16cid:durableId="789393297">
    <w:abstractNumId w:val="42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28"/>
  </w:num>
  <w:num w:numId="44" w16cid:durableId="901208916">
    <w:abstractNumId w:val="38"/>
  </w:num>
  <w:num w:numId="45" w16cid:durableId="5062113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3135D"/>
    <w:rsid w:val="0014110E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5FA"/>
    <w:rsid w:val="001A2B31"/>
    <w:rsid w:val="001A30B9"/>
    <w:rsid w:val="001A5CDB"/>
    <w:rsid w:val="001A7569"/>
    <w:rsid w:val="001B04B4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3FEA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A0E5F"/>
    <w:rsid w:val="006A1FCA"/>
    <w:rsid w:val="006B46EF"/>
    <w:rsid w:val="006C07FB"/>
    <w:rsid w:val="006C571E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670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57FEA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27AF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B1A73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4AC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29B8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670165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670165"/>
    <w:rPr>
      <w:rFonts w:asciiTheme="minorHAnsi" w:hAnsiTheme="minorHAnsi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3135D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16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92B612F03145F8AB59BDF55BFA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3F32-408E-40C9-937A-F4B57CD2E2FE}"/>
      </w:docPartPr>
      <w:docPartBody>
        <w:p w:rsidR="00AB5E04" w:rsidRDefault="00AB5E04" w:rsidP="00AB5E04">
          <w:pPr>
            <w:pStyle w:val="F192B612F03145F8AB59BDF55BFA96AC"/>
          </w:pPr>
          <w:r w:rsidRPr="00975B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4"/>
    <w:rsid w:val="001578A9"/>
    <w:rsid w:val="001D1E3F"/>
    <w:rsid w:val="005E637B"/>
    <w:rsid w:val="009D65C2"/>
    <w:rsid w:val="00A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E04"/>
    <w:rPr>
      <w:color w:val="808080"/>
    </w:rPr>
  </w:style>
  <w:style w:type="paragraph" w:customStyle="1" w:styleId="F192B612F03145F8AB59BDF55BFA96AC">
    <w:name w:val="F192B612F03145F8AB59BDF55BFA96AC"/>
    <w:rsid w:val="00AB5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17</TotalTime>
  <Pages>8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7</cp:revision>
  <cp:lastPrinted>2024-09-05T13:41:00Z</cp:lastPrinted>
  <dcterms:created xsi:type="dcterms:W3CDTF">2024-10-22T14:14:00Z</dcterms:created>
  <dcterms:modified xsi:type="dcterms:W3CDTF">2024-10-23T11:30:00Z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