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AC68C0">
      <w:pPr>
        <w:pStyle w:val="BodyText"/>
      </w:pPr>
    </w:p>
    <w:p w14:paraId="44D5DD8F" w14:textId="77777777" w:rsidR="00244788" w:rsidRPr="009C2AD4" w:rsidRDefault="00244788" w:rsidP="00244788">
      <w:pPr>
        <w:ind w:left="720" w:right="281" w:hanging="720"/>
        <w:rPr>
          <w:rFonts w:asciiTheme="minorHAnsi" w:hAnsiTheme="minorHAnsi" w:cstheme="minorHAnsi"/>
          <w:b/>
          <w:sz w:val="22"/>
          <w:szCs w:val="22"/>
        </w:rPr>
      </w:pPr>
      <w:r w:rsidRPr="009C2AD4">
        <w:rPr>
          <w:rFonts w:asciiTheme="minorHAnsi" w:hAnsiTheme="minorHAnsi" w:cstheme="minorHAnsi"/>
          <w:b/>
          <w:sz w:val="22"/>
          <w:szCs w:val="22"/>
        </w:rPr>
        <w:t>Notes</w:t>
      </w:r>
    </w:p>
    <w:p w14:paraId="5BA18C11"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The Adverse Event Log should be used as a template for adverse event (AE) data collection in Clinical Investigational of Medicinal Product (CTIMP) studies.  This data set is the minimum that should be collected and should not be altered without the sponsor’s prior agreement.</w:t>
      </w:r>
    </w:p>
    <w:p w14:paraId="5F874F33" w14:textId="77777777" w:rsidR="00244788" w:rsidRPr="009C2AD4" w:rsidRDefault="00244788" w:rsidP="00244788">
      <w:pPr>
        <w:ind w:left="720" w:right="281" w:hanging="720"/>
        <w:jc w:val="both"/>
        <w:rPr>
          <w:rFonts w:asciiTheme="minorHAnsi" w:hAnsiTheme="minorHAnsi" w:cstheme="minorHAnsi"/>
          <w:sz w:val="22"/>
          <w:szCs w:val="22"/>
        </w:rPr>
      </w:pPr>
    </w:p>
    <w:p w14:paraId="64F64E5D" w14:textId="77777777" w:rsidR="00244788" w:rsidRPr="009C2AD4" w:rsidRDefault="00244788" w:rsidP="00244788">
      <w:pPr>
        <w:jc w:val="both"/>
        <w:rPr>
          <w:rFonts w:asciiTheme="minorHAnsi" w:hAnsiTheme="minorHAnsi" w:cstheme="minorHAnsi"/>
          <w:b/>
          <w:sz w:val="22"/>
          <w:szCs w:val="22"/>
        </w:rPr>
      </w:pPr>
      <w:r w:rsidRPr="009C2AD4">
        <w:rPr>
          <w:rFonts w:asciiTheme="minorHAnsi" w:hAnsiTheme="minorHAnsi" w:cstheme="minorHAnsi"/>
          <w:b/>
          <w:sz w:val="22"/>
          <w:szCs w:val="22"/>
        </w:rPr>
        <w:t>Guidance</w:t>
      </w:r>
    </w:p>
    <w:p w14:paraId="582922C5" w14:textId="77777777" w:rsidR="00244788" w:rsidRPr="009C2AD4" w:rsidRDefault="00244788" w:rsidP="00244788">
      <w:pPr>
        <w:ind w:left="720" w:hanging="720"/>
        <w:jc w:val="both"/>
        <w:rPr>
          <w:rFonts w:asciiTheme="minorHAnsi" w:hAnsiTheme="minorHAnsi" w:cstheme="minorHAnsi"/>
          <w:sz w:val="22"/>
          <w:szCs w:val="22"/>
        </w:rPr>
      </w:pPr>
    </w:p>
    <w:p w14:paraId="3D27C95E" w14:textId="77777777" w:rsidR="00244788" w:rsidRPr="009C2AD4" w:rsidRDefault="00244788" w:rsidP="00244788">
      <w:pPr>
        <w:numPr>
          <w:ilvl w:val="0"/>
          <w:numId w:val="17"/>
        </w:numPr>
        <w:ind w:left="720" w:hanging="720"/>
        <w:jc w:val="both"/>
        <w:rPr>
          <w:rFonts w:asciiTheme="minorHAnsi" w:hAnsiTheme="minorHAnsi" w:cstheme="minorHAnsi"/>
          <w:sz w:val="22"/>
          <w:szCs w:val="22"/>
        </w:rPr>
      </w:pPr>
      <w:r w:rsidRPr="009C2AD4">
        <w:rPr>
          <w:rFonts w:asciiTheme="minorHAnsi" w:hAnsiTheme="minorHAnsi" w:cstheme="minorHAnsi"/>
          <w:sz w:val="22"/>
          <w:szCs w:val="22"/>
        </w:rPr>
        <w:t xml:space="preserve">Ensure members of the research team have initialled the delegation or signature log so individuals initialling the AE log can be identified. If only a signature is collected on the delegation/signature </w:t>
      </w:r>
      <w:proofErr w:type="gramStart"/>
      <w:r w:rsidRPr="009C2AD4">
        <w:rPr>
          <w:rFonts w:asciiTheme="minorHAnsi" w:hAnsiTheme="minorHAnsi" w:cstheme="minorHAnsi"/>
          <w:sz w:val="22"/>
          <w:szCs w:val="22"/>
        </w:rPr>
        <w:t>log</w:t>
      </w:r>
      <w:proofErr w:type="gramEnd"/>
      <w:r w:rsidRPr="009C2AD4">
        <w:rPr>
          <w:rFonts w:asciiTheme="minorHAnsi" w:hAnsiTheme="minorHAnsi" w:cstheme="minorHAnsi"/>
          <w:sz w:val="22"/>
          <w:szCs w:val="22"/>
        </w:rPr>
        <w:t xml:space="preserve"> then the clinician/nurse must sign the AE form rather than just initial it.</w:t>
      </w:r>
    </w:p>
    <w:p w14:paraId="3A64E0E8" w14:textId="77777777" w:rsidR="00244788" w:rsidRPr="009C2AD4" w:rsidRDefault="00244788" w:rsidP="00244788">
      <w:pPr>
        <w:ind w:left="720" w:hanging="720"/>
        <w:jc w:val="both"/>
        <w:rPr>
          <w:rFonts w:asciiTheme="minorHAnsi" w:hAnsiTheme="minorHAnsi" w:cstheme="minorHAnsi"/>
          <w:sz w:val="22"/>
          <w:szCs w:val="22"/>
        </w:rPr>
      </w:pPr>
    </w:p>
    <w:p w14:paraId="4B15023E" w14:textId="77777777" w:rsidR="00244788" w:rsidRPr="009C2AD4" w:rsidRDefault="00244788" w:rsidP="00244788">
      <w:pPr>
        <w:numPr>
          <w:ilvl w:val="0"/>
          <w:numId w:val="17"/>
        </w:numPr>
        <w:ind w:left="720" w:hanging="720"/>
        <w:jc w:val="both"/>
        <w:rPr>
          <w:rFonts w:asciiTheme="minorHAnsi" w:hAnsiTheme="minorHAnsi" w:cstheme="minorHAnsi"/>
          <w:sz w:val="22"/>
          <w:szCs w:val="22"/>
        </w:rPr>
      </w:pPr>
      <w:r w:rsidRPr="009C2AD4">
        <w:rPr>
          <w:rFonts w:asciiTheme="minorHAnsi" w:hAnsiTheme="minorHAnsi" w:cstheme="minorHAnsi"/>
          <w:sz w:val="22"/>
          <w:szCs w:val="22"/>
        </w:rPr>
        <w:t>AE logs should include the subject number and only one identifier containing patient identifiable information, usually this is the patient initials.</w:t>
      </w:r>
    </w:p>
    <w:p w14:paraId="0003D5D3" w14:textId="77777777" w:rsidR="00244788" w:rsidRPr="009C2AD4" w:rsidRDefault="00244788" w:rsidP="00244788">
      <w:pPr>
        <w:ind w:left="720" w:hanging="720"/>
        <w:jc w:val="both"/>
        <w:rPr>
          <w:rFonts w:asciiTheme="minorHAnsi" w:hAnsiTheme="minorHAnsi" w:cstheme="minorHAnsi"/>
          <w:sz w:val="22"/>
          <w:szCs w:val="22"/>
        </w:rPr>
      </w:pPr>
    </w:p>
    <w:p w14:paraId="2E2EB634" w14:textId="77777777" w:rsidR="00244788" w:rsidRPr="009C2AD4" w:rsidRDefault="00244788" w:rsidP="00244788">
      <w:pPr>
        <w:ind w:left="720"/>
        <w:jc w:val="both"/>
        <w:rPr>
          <w:rFonts w:asciiTheme="minorHAnsi" w:hAnsiTheme="minorHAnsi" w:cstheme="minorHAnsi"/>
          <w:sz w:val="22"/>
          <w:szCs w:val="22"/>
        </w:rPr>
      </w:pPr>
      <w:r w:rsidRPr="009C2AD4">
        <w:rPr>
          <w:rFonts w:asciiTheme="minorHAnsi" w:hAnsiTheme="minorHAnsi" w:cstheme="minorHAnsi"/>
          <w:sz w:val="22"/>
          <w:szCs w:val="22"/>
        </w:rPr>
        <w:t xml:space="preserve">Date Resolved: the protocol should clearly identify the </w:t>
      </w:r>
      <w:proofErr w:type="gramStart"/>
      <w:r w:rsidRPr="009C2AD4">
        <w:rPr>
          <w:rFonts w:asciiTheme="minorHAnsi" w:hAnsiTheme="minorHAnsi" w:cstheme="minorHAnsi"/>
          <w:sz w:val="22"/>
          <w:szCs w:val="22"/>
        </w:rPr>
        <w:t>time period</w:t>
      </w:r>
      <w:proofErr w:type="gramEnd"/>
      <w:r w:rsidRPr="009C2AD4">
        <w:rPr>
          <w:rFonts w:asciiTheme="minorHAnsi" w:hAnsiTheme="minorHAnsi" w:cstheme="minorHAnsi"/>
          <w:sz w:val="22"/>
          <w:szCs w:val="22"/>
        </w:rPr>
        <w:t xml:space="preserve"> each adverse event should be followed up.</w:t>
      </w:r>
    </w:p>
    <w:p w14:paraId="5110A55C" w14:textId="77777777" w:rsidR="00244788" w:rsidRPr="009C2AD4" w:rsidRDefault="00244788" w:rsidP="00244788">
      <w:pPr>
        <w:ind w:left="720"/>
        <w:jc w:val="both"/>
        <w:rPr>
          <w:rFonts w:asciiTheme="minorHAnsi" w:hAnsiTheme="minorHAnsi" w:cstheme="minorHAnsi"/>
          <w:sz w:val="22"/>
          <w:szCs w:val="22"/>
        </w:rPr>
      </w:pPr>
    </w:p>
    <w:p w14:paraId="06A49221" w14:textId="77777777" w:rsidR="00244788" w:rsidRPr="009C2AD4" w:rsidRDefault="00244788" w:rsidP="00244788">
      <w:pPr>
        <w:jc w:val="both"/>
        <w:rPr>
          <w:rFonts w:asciiTheme="minorHAnsi" w:hAnsiTheme="minorHAnsi" w:cstheme="minorHAnsi"/>
          <w:b/>
          <w:sz w:val="22"/>
          <w:szCs w:val="22"/>
        </w:rPr>
      </w:pPr>
      <w:r w:rsidRPr="009C2AD4">
        <w:rPr>
          <w:rFonts w:asciiTheme="minorHAnsi" w:hAnsiTheme="minorHAnsi" w:cstheme="minorHAnsi"/>
          <w:b/>
          <w:sz w:val="22"/>
          <w:szCs w:val="22"/>
        </w:rPr>
        <w:t>MedDRA Codes</w:t>
      </w:r>
    </w:p>
    <w:p w14:paraId="7286B3BB" w14:textId="77777777" w:rsidR="00244788" w:rsidRPr="009C2AD4" w:rsidRDefault="00244788" w:rsidP="00244788">
      <w:pPr>
        <w:jc w:val="both"/>
        <w:rPr>
          <w:rFonts w:asciiTheme="minorHAnsi" w:hAnsiTheme="minorHAnsi" w:cstheme="minorHAnsi"/>
          <w:b/>
          <w:sz w:val="22"/>
          <w:szCs w:val="22"/>
        </w:rPr>
      </w:pPr>
    </w:p>
    <w:p w14:paraId="34AA1288"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b/>
          <w:sz w:val="22"/>
          <w:szCs w:val="22"/>
        </w:rPr>
        <w:t xml:space="preserve">Please note, this section only applies to CTIMPs registered with EudraCT. If the protocol was submitted through the IRAS combined review system and is registered with ISRCTN, there is not a requirement to code AEs. Please adapt the AE log accordingly. </w:t>
      </w:r>
    </w:p>
    <w:p w14:paraId="7B95C026" w14:textId="77777777" w:rsidR="00244788" w:rsidRPr="009C2AD4" w:rsidRDefault="00244788" w:rsidP="00244788">
      <w:pPr>
        <w:jc w:val="both"/>
        <w:rPr>
          <w:rFonts w:asciiTheme="minorHAnsi" w:hAnsiTheme="minorHAnsi" w:cstheme="minorHAnsi"/>
          <w:sz w:val="22"/>
          <w:szCs w:val="22"/>
        </w:rPr>
      </w:pPr>
    </w:p>
    <w:p w14:paraId="3AF95C5A"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As per EudraCT database requirements, there is a need to MedDRA code AEs to System Organ Class (SOC). There are 27 SOCs which are listed below and are for reference only. All adverse events must be coded using the online MedDRA browser (</w:t>
      </w:r>
      <w:hyperlink r:id="rId11" w:history="1">
        <w:r w:rsidRPr="009C2AD4">
          <w:rPr>
            <w:rStyle w:val="Hyperlink"/>
            <w:rFonts w:asciiTheme="minorHAnsi" w:hAnsiTheme="minorHAnsi" w:cstheme="minorHAnsi"/>
            <w:sz w:val="22"/>
            <w:szCs w:val="22"/>
          </w:rPr>
          <w:t>https://tools.meddra.org/wbb/</w:t>
        </w:r>
      </w:hyperlink>
      <w:r w:rsidRPr="009C2AD4">
        <w:rPr>
          <w:rFonts w:asciiTheme="minorHAnsi" w:hAnsiTheme="minorHAnsi" w:cstheme="minorHAnsi"/>
          <w:sz w:val="22"/>
          <w:szCs w:val="22"/>
        </w:rPr>
        <w:t>).</w:t>
      </w:r>
    </w:p>
    <w:p w14:paraId="0B58CDED" w14:textId="77777777" w:rsidR="00244788" w:rsidRPr="009C2AD4" w:rsidRDefault="00244788" w:rsidP="00244788">
      <w:pPr>
        <w:jc w:val="both"/>
        <w:rPr>
          <w:rFonts w:asciiTheme="minorHAnsi" w:hAnsiTheme="minorHAnsi" w:cstheme="minorHAnsi"/>
          <w:sz w:val="22"/>
          <w:szCs w:val="22"/>
        </w:rPr>
      </w:pPr>
    </w:p>
    <w:p w14:paraId="68E0BFC8" w14:textId="77777777" w:rsidR="00244788" w:rsidRPr="009C2AD4" w:rsidRDefault="00244788" w:rsidP="00244788">
      <w:pPr>
        <w:jc w:val="both"/>
        <w:rPr>
          <w:rFonts w:asciiTheme="minorHAnsi" w:hAnsiTheme="minorHAnsi" w:cstheme="minorHAnsi"/>
          <w:sz w:val="22"/>
          <w:szCs w:val="22"/>
        </w:rPr>
      </w:pPr>
    </w:p>
    <w:p w14:paraId="112A4ED3"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 xml:space="preserve">For guidance on coding AEs to SOC please refer to the training section of the ACCORD website </w:t>
      </w:r>
      <w:r w:rsidRPr="009C2AD4">
        <w:rPr>
          <w:rStyle w:val="Hyperlink"/>
          <w:rFonts w:asciiTheme="minorHAnsi" w:hAnsiTheme="minorHAnsi" w:cstheme="minorHAnsi"/>
          <w:sz w:val="22"/>
          <w:szCs w:val="22"/>
        </w:rPr>
        <w:t>(www.accord.scot)</w:t>
      </w:r>
      <w:r w:rsidRPr="009C2AD4">
        <w:rPr>
          <w:rFonts w:asciiTheme="minorHAnsi" w:hAnsiTheme="minorHAnsi" w:cstheme="minorHAnsi"/>
          <w:sz w:val="22"/>
          <w:szCs w:val="22"/>
        </w:rPr>
        <w:t xml:space="preserve"> and access the MedDRA Coding for Adverse Event (AE) Logs PowerPoint.  </w:t>
      </w:r>
    </w:p>
    <w:p w14:paraId="1F1EAF19" w14:textId="77777777" w:rsidR="00244788" w:rsidRPr="009C2AD4" w:rsidRDefault="00244788" w:rsidP="00244788">
      <w:pPr>
        <w:jc w:val="both"/>
        <w:rPr>
          <w:rFonts w:asciiTheme="minorHAnsi" w:hAnsiTheme="minorHAnsi" w:cstheme="minorHAnsi"/>
          <w:sz w:val="22"/>
          <w:szCs w:val="22"/>
        </w:rPr>
      </w:pPr>
    </w:p>
    <w:p w14:paraId="77301FA1"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Further information can also be found on MedDRA training topic MedDRA Coding Basics (</w:t>
      </w:r>
      <w:hyperlink r:id="rId12" w:history="1">
        <w:r w:rsidRPr="009C2AD4">
          <w:rPr>
            <w:rStyle w:val="Hyperlink"/>
            <w:rFonts w:asciiTheme="minorHAnsi" w:hAnsiTheme="minorHAnsi" w:cstheme="minorHAnsi"/>
            <w:sz w:val="22"/>
            <w:szCs w:val="22"/>
          </w:rPr>
          <w:t>http://www.meddra.org/training-materials</w:t>
        </w:r>
      </w:hyperlink>
      <w:r w:rsidRPr="009C2AD4">
        <w:rPr>
          <w:rFonts w:asciiTheme="minorHAnsi" w:hAnsiTheme="minorHAnsi" w:cstheme="minorHAnsi"/>
          <w:sz w:val="22"/>
          <w:szCs w:val="22"/>
        </w:rPr>
        <w:t xml:space="preserve">) which is available as a presentation and videocast for streaming or downloading. </w:t>
      </w:r>
    </w:p>
    <w:p w14:paraId="0C3A639F" w14:textId="77777777" w:rsidR="00244788" w:rsidRPr="009C2AD4" w:rsidRDefault="00244788" w:rsidP="00244788">
      <w:pPr>
        <w:jc w:val="both"/>
        <w:rPr>
          <w:rFonts w:asciiTheme="minorHAnsi" w:hAnsiTheme="minorHAnsi" w:cstheme="minorHAnsi"/>
          <w:sz w:val="22"/>
          <w:szCs w:val="22"/>
        </w:rPr>
      </w:pPr>
    </w:p>
    <w:p w14:paraId="370C6F41" w14:textId="77777777" w:rsidR="00244788" w:rsidRPr="009C2AD4" w:rsidRDefault="00244788" w:rsidP="00244788">
      <w:pPr>
        <w:jc w:val="both"/>
        <w:rPr>
          <w:rFonts w:asciiTheme="minorHAnsi" w:hAnsiTheme="minorHAnsi" w:cstheme="minorHAnsi"/>
          <w:sz w:val="22"/>
          <w:szCs w:val="22"/>
        </w:rPr>
      </w:pPr>
    </w:p>
    <w:p w14:paraId="7314D5B2"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 xml:space="preserve">To gain access to log in details to the MedDRA browser please contact the Pharmacovigilance team at </w:t>
      </w:r>
      <w:hyperlink r:id="rId13" w:history="1">
        <w:r w:rsidRPr="009C2AD4">
          <w:rPr>
            <w:rStyle w:val="Hyperlink"/>
            <w:rFonts w:asciiTheme="minorHAnsi" w:hAnsiTheme="minorHAnsi" w:cstheme="minorHAnsi"/>
            <w:sz w:val="22"/>
            <w:szCs w:val="22"/>
          </w:rPr>
          <w:t>Safety@accord.scot</w:t>
        </w:r>
      </w:hyperlink>
      <w:r w:rsidRPr="009C2AD4">
        <w:rPr>
          <w:rFonts w:asciiTheme="minorHAnsi" w:hAnsiTheme="minorHAnsi" w:cstheme="minorHAnsi"/>
          <w:sz w:val="22"/>
          <w:szCs w:val="22"/>
        </w:rPr>
        <w:t xml:space="preserve"> </w:t>
      </w:r>
    </w:p>
    <w:p w14:paraId="0156F9A4" w14:textId="77777777" w:rsidR="00244788" w:rsidRPr="009C2AD4" w:rsidRDefault="00244788" w:rsidP="00244788">
      <w:pPr>
        <w:jc w:val="both"/>
        <w:rPr>
          <w:rFonts w:asciiTheme="minorHAnsi" w:hAnsiTheme="minorHAnsi" w:cstheme="minorHAnsi"/>
          <w:sz w:val="22"/>
          <w:szCs w:val="22"/>
        </w:rPr>
      </w:pPr>
    </w:p>
    <w:p w14:paraId="00B3B251"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 xml:space="preserve">Note: The same version of MedDRA should be used to code AEs throughout the duration of the trial. </w:t>
      </w:r>
    </w:p>
    <w:p w14:paraId="08CC8793"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br w:type="page"/>
      </w:r>
      <w:r w:rsidRPr="009C2AD4">
        <w:rPr>
          <w:rFonts w:asciiTheme="minorHAnsi" w:hAnsiTheme="minorHAnsi" w:cstheme="minorHAnsi"/>
          <w:b/>
          <w:sz w:val="22"/>
          <w:szCs w:val="22"/>
          <w:u w:val="single"/>
        </w:rPr>
        <w:lastRenderedPageBreak/>
        <w:t>MEDDRA CODES</w:t>
      </w:r>
    </w:p>
    <w:p w14:paraId="2979CF95" w14:textId="77777777" w:rsidR="00244788" w:rsidRPr="009C2AD4" w:rsidRDefault="00244788" w:rsidP="00244788">
      <w:pPr>
        <w:jc w:val="both"/>
        <w:rPr>
          <w:rFonts w:asciiTheme="minorHAnsi" w:hAnsiTheme="minorHAnsi" w:cstheme="minorHAnsi"/>
          <w:sz w:val="22"/>
          <w:szCs w:val="22"/>
        </w:rPr>
      </w:pPr>
    </w:p>
    <w:p w14:paraId="411D42AB" w14:textId="77777777" w:rsidR="00244788" w:rsidRPr="009C2AD4" w:rsidRDefault="00244788" w:rsidP="00244788">
      <w:pPr>
        <w:jc w:val="both"/>
        <w:rPr>
          <w:rFonts w:asciiTheme="minorHAnsi" w:hAnsiTheme="minorHAnsi" w:cstheme="minorHAnsi"/>
          <w:sz w:val="22"/>
          <w:szCs w:val="22"/>
        </w:rPr>
      </w:pPr>
      <w:r w:rsidRPr="009C2AD4">
        <w:rPr>
          <w:rFonts w:asciiTheme="minorHAnsi" w:hAnsiTheme="minorHAnsi" w:cstheme="minorHAnsi"/>
          <w:sz w:val="22"/>
          <w:szCs w:val="22"/>
        </w:rPr>
        <w:t>These are for reference numbering only and should not be used to code.  All adverse events must be coded using the online MedDRA browser.</w:t>
      </w:r>
    </w:p>
    <w:p w14:paraId="1A937C0E" w14:textId="77777777" w:rsidR="00244788" w:rsidRPr="009C2AD4" w:rsidRDefault="00244788" w:rsidP="00244788">
      <w:pPr>
        <w:jc w:val="both"/>
        <w:rPr>
          <w:rFonts w:asciiTheme="minorHAnsi" w:hAnsiTheme="minorHAnsi" w:cstheme="minorHAnsi"/>
          <w:sz w:val="22"/>
          <w:szCs w:val="22"/>
        </w:rPr>
      </w:pPr>
    </w:p>
    <w:p w14:paraId="270AE813"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Blood and lymphatic system disorders</w:t>
      </w:r>
    </w:p>
    <w:p w14:paraId="6875E336"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Cardiac disorders</w:t>
      </w:r>
    </w:p>
    <w:p w14:paraId="0D9A854F"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Congenital, familial and genetic disorders</w:t>
      </w:r>
    </w:p>
    <w:p w14:paraId="7BF8D062"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Ear and labyrinth disorders</w:t>
      </w:r>
    </w:p>
    <w:p w14:paraId="135F31A5"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Endocrine disorders</w:t>
      </w:r>
    </w:p>
    <w:p w14:paraId="46004C1A"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Eye disorders</w:t>
      </w:r>
    </w:p>
    <w:p w14:paraId="14744E06"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Gastrointestinal disorders</w:t>
      </w:r>
    </w:p>
    <w:p w14:paraId="4CE20815"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General disorders and administration site conditions</w:t>
      </w:r>
    </w:p>
    <w:p w14:paraId="165CE78C"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Hepatobiliary disorders</w:t>
      </w:r>
    </w:p>
    <w:p w14:paraId="052B9824"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Immune system disorders</w:t>
      </w:r>
    </w:p>
    <w:p w14:paraId="74784BFB"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Infections and infestations</w:t>
      </w:r>
    </w:p>
    <w:p w14:paraId="4607D126"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Injury, poisoning and procedural complications</w:t>
      </w:r>
    </w:p>
    <w:p w14:paraId="34EF671D"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Investigations</w:t>
      </w:r>
    </w:p>
    <w:p w14:paraId="5F5381E0"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Metabolism and nutrition disorders</w:t>
      </w:r>
    </w:p>
    <w:p w14:paraId="21AA4D03"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Musculoskeletal and connective tissue disorders</w:t>
      </w:r>
    </w:p>
    <w:p w14:paraId="1D592F61"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Neoplasms benign, malignant and unspecified (</w:t>
      </w:r>
      <w:proofErr w:type="spellStart"/>
      <w:r w:rsidRPr="009C2AD4">
        <w:rPr>
          <w:rFonts w:asciiTheme="minorHAnsi" w:hAnsiTheme="minorHAnsi" w:cstheme="minorHAnsi"/>
          <w:sz w:val="22"/>
          <w:szCs w:val="22"/>
        </w:rPr>
        <w:t>incl</w:t>
      </w:r>
      <w:proofErr w:type="spellEnd"/>
      <w:r w:rsidRPr="009C2AD4">
        <w:rPr>
          <w:rFonts w:asciiTheme="minorHAnsi" w:hAnsiTheme="minorHAnsi" w:cstheme="minorHAnsi"/>
          <w:sz w:val="22"/>
          <w:szCs w:val="22"/>
        </w:rPr>
        <w:t xml:space="preserve"> cysts and polyps)</w:t>
      </w:r>
    </w:p>
    <w:p w14:paraId="017B5410"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Nervous system disorders</w:t>
      </w:r>
    </w:p>
    <w:p w14:paraId="7354A9A6"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Pregnancy, puerperium and perinatal conditions</w:t>
      </w:r>
    </w:p>
    <w:p w14:paraId="11FD3C38"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Product issues</w:t>
      </w:r>
    </w:p>
    <w:p w14:paraId="3AFBF98D"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Psychiatric disorders</w:t>
      </w:r>
    </w:p>
    <w:p w14:paraId="6FA15B74"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Renal and urinary disorders</w:t>
      </w:r>
    </w:p>
    <w:p w14:paraId="1C3E6B0D"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Reproductive system and breast disorders</w:t>
      </w:r>
    </w:p>
    <w:p w14:paraId="219D9995"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Respiratory, thoracic and mediastinal disorders</w:t>
      </w:r>
    </w:p>
    <w:p w14:paraId="3619A406"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Skin and subcutaneous tissue disorders</w:t>
      </w:r>
    </w:p>
    <w:p w14:paraId="10B64B2E"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Social circumstances</w:t>
      </w:r>
    </w:p>
    <w:p w14:paraId="3C6EE4C0"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Surgical and medical procedures</w:t>
      </w:r>
    </w:p>
    <w:p w14:paraId="054A66B5" w14:textId="77777777" w:rsidR="00244788" w:rsidRPr="009C2AD4" w:rsidRDefault="00244788" w:rsidP="00244788">
      <w:pPr>
        <w:numPr>
          <w:ilvl w:val="0"/>
          <w:numId w:val="18"/>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Theme="minorHAnsi" w:hAnsiTheme="minorHAnsi" w:cstheme="minorHAnsi"/>
          <w:sz w:val="22"/>
          <w:szCs w:val="22"/>
        </w:rPr>
      </w:pPr>
      <w:r w:rsidRPr="009C2AD4">
        <w:rPr>
          <w:rFonts w:asciiTheme="minorHAnsi" w:hAnsiTheme="minorHAnsi" w:cstheme="minorHAnsi"/>
          <w:sz w:val="22"/>
          <w:szCs w:val="22"/>
        </w:rPr>
        <w:t>Vascular disorders</w:t>
      </w:r>
    </w:p>
    <w:p w14:paraId="1252CFC6" w14:textId="77777777" w:rsidR="00244788" w:rsidRPr="009C2AD4" w:rsidRDefault="00244788" w:rsidP="00244788">
      <w:pPr>
        <w:rPr>
          <w:rFonts w:asciiTheme="minorHAnsi" w:hAnsiTheme="minorHAnsi" w:cstheme="minorHAnsi"/>
          <w:b/>
          <w:sz w:val="22"/>
          <w:szCs w:val="22"/>
          <w:u w:val="single"/>
        </w:rPr>
      </w:pPr>
    </w:p>
    <w:p w14:paraId="71D55AA5" w14:textId="720A80AD" w:rsidR="00244788" w:rsidRDefault="00244788" w:rsidP="00244788">
      <w:pPr>
        <w:pStyle w:val="DocumentTitleA"/>
        <w:sectPr w:rsidR="00244788" w:rsidSect="00B84D01">
          <w:headerReference w:type="default" r:id="rId14"/>
          <w:footerReference w:type="even" r:id="rId15"/>
          <w:footerReference w:type="default" r:id="rId16"/>
          <w:pgSz w:w="11906" w:h="16838"/>
          <w:pgMar w:top="1440" w:right="1304" w:bottom="1701" w:left="1701" w:header="510" w:footer="50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3433"/>
        <w:gridCol w:w="3384"/>
        <w:gridCol w:w="3487"/>
      </w:tblGrid>
      <w:tr w:rsidR="00244788" w14:paraId="01AF60C4" w14:textId="77777777" w:rsidTr="00244788">
        <w:trPr>
          <w:trHeight w:val="567"/>
        </w:trPr>
        <w:tc>
          <w:tcPr>
            <w:tcW w:w="3819" w:type="dxa"/>
            <w:tcBorders>
              <w:top w:val="single" w:sz="4" w:space="0" w:color="auto"/>
              <w:left w:val="single" w:sz="4" w:space="0" w:color="auto"/>
              <w:bottom w:val="single" w:sz="4" w:space="0" w:color="auto"/>
              <w:right w:val="single" w:sz="4" w:space="0" w:color="auto"/>
            </w:tcBorders>
            <w:shd w:val="clear" w:color="auto" w:fill="00325F"/>
            <w:vAlign w:val="center"/>
            <w:hideMark/>
          </w:tcPr>
          <w:p w14:paraId="40748F4D" w14:textId="77777777" w:rsidR="00244788" w:rsidRDefault="00244788" w:rsidP="0007527B">
            <w:pPr>
              <w:jc w:val="center"/>
              <w:rPr>
                <w:rFonts w:ascii="Arial" w:hAnsi="Arial" w:cs="Arial"/>
                <w:b/>
                <w:lang w:val="en-US" w:eastAsia="en-US"/>
              </w:rPr>
            </w:pPr>
            <w:r>
              <w:rPr>
                <w:rFonts w:ascii="Arial" w:hAnsi="Arial" w:cs="Arial"/>
                <w:b/>
              </w:rPr>
              <w:lastRenderedPageBreak/>
              <w:t>Study Title</w:t>
            </w:r>
          </w:p>
        </w:tc>
        <w:tc>
          <w:tcPr>
            <w:tcW w:w="3819" w:type="dxa"/>
            <w:tcBorders>
              <w:top w:val="single" w:sz="4" w:space="0" w:color="auto"/>
              <w:left w:val="single" w:sz="4" w:space="0" w:color="auto"/>
              <w:bottom w:val="single" w:sz="4" w:space="0" w:color="auto"/>
              <w:right w:val="single" w:sz="4" w:space="0" w:color="auto"/>
            </w:tcBorders>
            <w:shd w:val="clear" w:color="auto" w:fill="00325F"/>
            <w:vAlign w:val="center"/>
          </w:tcPr>
          <w:p w14:paraId="52AA5204" w14:textId="77777777" w:rsidR="00244788" w:rsidRDefault="00244788" w:rsidP="0007527B">
            <w:pPr>
              <w:jc w:val="center"/>
              <w:rPr>
                <w:rFonts w:ascii="Arial" w:hAnsi="Arial" w:cs="Arial"/>
                <w:b/>
                <w:lang w:val="en-US" w:eastAsia="en-US"/>
              </w:rPr>
            </w:pPr>
            <w:r>
              <w:rPr>
                <w:rFonts w:ascii="Arial" w:hAnsi="Arial" w:cs="Arial"/>
                <w:b/>
              </w:rPr>
              <w:t>Site Location</w:t>
            </w:r>
          </w:p>
        </w:tc>
        <w:tc>
          <w:tcPr>
            <w:tcW w:w="3819" w:type="dxa"/>
            <w:tcBorders>
              <w:top w:val="single" w:sz="4" w:space="0" w:color="auto"/>
              <w:left w:val="single" w:sz="4" w:space="0" w:color="auto"/>
              <w:bottom w:val="single" w:sz="4" w:space="0" w:color="auto"/>
              <w:right w:val="single" w:sz="4" w:space="0" w:color="auto"/>
            </w:tcBorders>
            <w:shd w:val="clear" w:color="auto" w:fill="00325F"/>
            <w:vAlign w:val="center"/>
            <w:hideMark/>
          </w:tcPr>
          <w:p w14:paraId="6B194382" w14:textId="77777777" w:rsidR="00244788" w:rsidRDefault="00244788" w:rsidP="0007527B">
            <w:pPr>
              <w:jc w:val="center"/>
              <w:rPr>
                <w:rFonts w:ascii="Arial" w:hAnsi="Arial" w:cs="Arial"/>
                <w:b/>
                <w:lang w:val="en-US" w:eastAsia="en-US"/>
              </w:rPr>
            </w:pPr>
            <w:r>
              <w:rPr>
                <w:rFonts w:ascii="Arial" w:hAnsi="Arial" w:cs="Arial"/>
                <w:b/>
              </w:rPr>
              <w:t>Study Ref #</w:t>
            </w:r>
          </w:p>
        </w:tc>
        <w:tc>
          <w:tcPr>
            <w:tcW w:w="3819" w:type="dxa"/>
            <w:tcBorders>
              <w:top w:val="single" w:sz="4" w:space="0" w:color="auto"/>
              <w:left w:val="single" w:sz="4" w:space="0" w:color="auto"/>
              <w:bottom w:val="single" w:sz="4" w:space="0" w:color="auto"/>
              <w:right w:val="single" w:sz="4" w:space="0" w:color="auto"/>
            </w:tcBorders>
            <w:shd w:val="clear" w:color="auto" w:fill="00325F"/>
            <w:vAlign w:val="center"/>
            <w:hideMark/>
          </w:tcPr>
          <w:p w14:paraId="433FCD2F" w14:textId="77777777" w:rsidR="00244788" w:rsidRDefault="00244788" w:rsidP="0007527B">
            <w:pPr>
              <w:jc w:val="center"/>
              <w:rPr>
                <w:rFonts w:ascii="Arial" w:hAnsi="Arial" w:cs="Arial"/>
                <w:b/>
                <w:lang w:val="en-US" w:eastAsia="en-US"/>
              </w:rPr>
            </w:pPr>
            <w:r>
              <w:rPr>
                <w:rFonts w:ascii="Arial" w:hAnsi="Arial" w:cs="Arial"/>
                <w:b/>
              </w:rPr>
              <w:t>Principal Investigator</w:t>
            </w:r>
          </w:p>
        </w:tc>
      </w:tr>
      <w:tr w:rsidR="00244788" w14:paraId="7258A983" w14:textId="77777777" w:rsidTr="0007527B">
        <w:trPr>
          <w:trHeight w:val="567"/>
        </w:trPr>
        <w:tc>
          <w:tcPr>
            <w:tcW w:w="3819" w:type="dxa"/>
            <w:tcBorders>
              <w:top w:val="single" w:sz="4" w:space="0" w:color="auto"/>
              <w:left w:val="single" w:sz="4" w:space="0" w:color="auto"/>
              <w:bottom w:val="single" w:sz="4" w:space="0" w:color="auto"/>
              <w:right w:val="single" w:sz="4" w:space="0" w:color="auto"/>
            </w:tcBorders>
            <w:vAlign w:val="center"/>
          </w:tcPr>
          <w:p w14:paraId="401FE6C4" w14:textId="77777777" w:rsidR="00244788" w:rsidRDefault="00244788" w:rsidP="0007527B">
            <w:pPr>
              <w:rPr>
                <w:rFonts w:ascii="Arial" w:hAnsi="Arial" w:cs="Arial"/>
                <w:lang w:val="en-US" w:eastAsia="en-US"/>
              </w:rPr>
            </w:pPr>
          </w:p>
        </w:tc>
        <w:tc>
          <w:tcPr>
            <w:tcW w:w="3819" w:type="dxa"/>
            <w:tcBorders>
              <w:top w:val="single" w:sz="4" w:space="0" w:color="auto"/>
              <w:left w:val="single" w:sz="4" w:space="0" w:color="auto"/>
              <w:bottom w:val="single" w:sz="4" w:space="0" w:color="auto"/>
              <w:right w:val="single" w:sz="4" w:space="0" w:color="auto"/>
            </w:tcBorders>
            <w:vAlign w:val="center"/>
          </w:tcPr>
          <w:p w14:paraId="22E4C373" w14:textId="77777777" w:rsidR="00244788" w:rsidRDefault="00244788" w:rsidP="0007527B">
            <w:pPr>
              <w:rPr>
                <w:rFonts w:ascii="Arial" w:hAnsi="Arial" w:cs="Arial"/>
                <w:lang w:val="en-US" w:eastAsia="en-US"/>
              </w:rPr>
            </w:pPr>
          </w:p>
        </w:tc>
        <w:tc>
          <w:tcPr>
            <w:tcW w:w="3819" w:type="dxa"/>
            <w:tcBorders>
              <w:top w:val="single" w:sz="4" w:space="0" w:color="auto"/>
              <w:left w:val="single" w:sz="4" w:space="0" w:color="auto"/>
              <w:bottom w:val="single" w:sz="4" w:space="0" w:color="auto"/>
              <w:right w:val="single" w:sz="4" w:space="0" w:color="auto"/>
            </w:tcBorders>
            <w:vAlign w:val="center"/>
          </w:tcPr>
          <w:p w14:paraId="3D2ADFE1" w14:textId="77777777" w:rsidR="00244788" w:rsidRDefault="00244788" w:rsidP="0007527B">
            <w:pPr>
              <w:rPr>
                <w:rFonts w:ascii="Arial" w:hAnsi="Arial" w:cs="Arial"/>
                <w:lang w:val="en-US" w:eastAsia="en-US"/>
              </w:rPr>
            </w:pPr>
          </w:p>
        </w:tc>
        <w:tc>
          <w:tcPr>
            <w:tcW w:w="3819" w:type="dxa"/>
            <w:tcBorders>
              <w:top w:val="single" w:sz="4" w:space="0" w:color="auto"/>
              <w:left w:val="single" w:sz="4" w:space="0" w:color="auto"/>
              <w:bottom w:val="single" w:sz="4" w:space="0" w:color="auto"/>
              <w:right w:val="single" w:sz="4" w:space="0" w:color="auto"/>
            </w:tcBorders>
            <w:vAlign w:val="center"/>
          </w:tcPr>
          <w:p w14:paraId="30DB910F" w14:textId="77777777" w:rsidR="00244788" w:rsidRDefault="00244788" w:rsidP="0007527B">
            <w:pPr>
              <w:rPr>
                <w:rFonts w:ascii="Arial" w:hAnsi="Arial" w:cs="Arial"/>
                <w:lang w:val="en-US" w:eastAsia="en-US"/>
              </w:rPr>
            </w:pPr>
          </w:p>
        </w:tc>
      </w:tr>
    </w:tbl>
    <w:p w14:paraId="4E6C0837" w14:textId="77777777" w:rsidR="00244788" w:rsidRDefault="00244788" w:rsidP="00244788">
      <w:pPr>
        <w:jc w:val="both"/>
        <w:rPr>
          <w:rFonts w:ascii="Arial" w:hAnsi="Arial" w:cs="Arial"/>
          <w:b/>
          <w:sz w:val="22"/>
          <w:szCs w:val="22"/>
          <w:u w:val="single"/>
        </w:rPr>
      </w:pPr>
    </w:p>
    <w:p w14:paraId="2184091D" w14:textId="77777777" w:rsidR="00244788" w:rsidRDefault="00244788" w:rsidP="00244788">
      <w:pPr>
        <w:jc w:val="both"/>
        <w:rPr>
          <w:rFonts w:ascii="Arial" w:hAnsi="Arial" w:cs="Arial"/>
          <w:b/>
          <w:sz w:val="22"/>
          <w:szCs w:val="22"/>
          <w:u w:val="single"/>
        </w:rPr>
      </w:pPr>
    </w:p>
    <w:tbl>
      <w:tblPr>
        <w:tblpPr w:leftFromText="180" w:rightFromText="180" w:vertAnchor="text" w:horzAnchor="margin" w:tblpXSpec="center" w:tblpY="15"/>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1047"/>
        <w:gridCol w:w="1134"/>
        <w:gridCol w:w="1134"/>
        <w:gridCol w:w="1276"/>
        <w:gridCol w:w="1701"/>
        <w:gridCol w:w="1559"/>
        <w:gridCol w:w="1134"/>
        <w:gridCol w:w="1134"/>
        <w:gridCol w:w="1427"/>
        <w:gridCol w:w="1460"/>
      </w:tblGrid>
      <w:tr w:rsidR="00244788" w:rsidRPr="008B0E7C" w14:paraId="4A9D0B4A" w14:textId="77777777" w:rsidTr="00244788">
        <w:trPr>
          <w:trHeight w:val="585"/>
          <w:tblHeader/>
        </w:trPr>
        <w:tc>
          <w:tcPr>
            <w:tcW w:w="2492" w:type="dxa"/>
            <w:vMerge w:val="restart"/>
            <w:shd w:val="clear" w:color="auto" w:fill="00325F"/>
          </w:tcPr>
          <w:p w14:paraId="615E5CEC" w14:textId="77777777" w:rsidR="00244788" w:rsidRPr="008B0E7C" w:rsidRDefault="00244788" w:rsidP="0007527B">
            <w:pPr>
              <w:jc w:val="center"/>
              <w:rPr>
                <w:rFonts w:ascii="Arial" w:hAnsi="Arial" w:cs="Arial"/>
                <w:b/>
                <w:sz w:val="20"/>
                <w:szCs w:val="20"/>
              </w:rPr>
            </w:pPr>
            <w:r w:rsidRPr="008B0E7C">
              <w:rPr>
                <w:rFonts w:ascii="Arial" w:hAnsi="Arial" w:cs="Arial"/>
                <w:b/>
                <w:sz w:val="20"/>
                <w:szCs w:val="20"/>
              </w:rPr>
              <w:t>Adverse event</w:t>
            </w:r>
          </w:p>
          <w:p w14:paraId="7C1FBD32" w14:textId="77777777" w:rsidR="00244788" w:rsidRPr="008B0E7C" w:rsidRDefault="00244788" w:rsidP="0007527B">
            <w:pPr>
              <w:rPr>
                <w:rFonts w:ascii="Arial" w:hAnsi="Arial" w:cs="Arial"/>
                <w:b/>
                <w:sz w:val="20"/>
                <w:szCs w:val="20"/>
              </w:rPr>
            </w:pPr>
          </w:p>
        </w:tc>
        <w:tc>
          <w:tcPr>
            <w:tcW w:w="1047" w:type="dxa"/>
            <w:vMerge w:val="restart"/>
            <w:shd w:val="clear" w:color="auto" w:fill="00325F"/>
          </w:tcPr>
          <w:p w14:paraId="68AA23D8" w14:textId="77777777" w:rsidR="00244788" w:rsidRPr="008B0E7C" w:rsidRDefault="00244788" w:rsidP="0007527B">
            <w:pPr>
              <w:jc w:val="center"/>
              <w:rPr>
                <w:rFonts w:ascii="Arial" w:hAnsi="Arial" w:cs="Arial"/>
                <w:b/>
                <w:sz w:val="20"/>
                <w:szCs w:val="20"/>
              </w:rPr>
            </w:pPr>
            <w:r w:rsidRPr="008B0E7C">
              <w:rPr>
                <w:rFonts w:ascii="Arial" w:hAnsi="Arial" w:cs="Arial"/>
                <w:b/>
                <w:sz w:val="20"/>
                <w:szCs w:val="20"/>
              </w:rPr>
              <w:t>Start date</w:t>
            </w:r>
          </w:p>
        </w:tc>
        <w:tc>
          <w:tcPr>
            <w:tcW w:w="1134" w:type="dxa"/>
            <w:vMerge w:val="restart"/>
            <w:shd w:val="clear" w:color="auto" w:fill="00325F"/>
          </w:tcPr>
          <w:p w14:paraId="622DF8E6" w14:textId="77777777" w:rsidR="00244788" w:rsidRPr="008B0E7C" w:rsidRDefault="00244788" w:rsidP="0007527B">
            <w:pPr>
              <w:jc w:val="center"/>
              <w:rPr>
                <w:rFonts w:ascii="Arial" w:hAnsi="Arial" w:cs="Arial"/>
                <w:b/>
                <w:sz w:val="20"/>
                <w:szCs w:val="20"/>
              </w:rPr>
            </w:pPr>
            <w:r w:rsidRPr="008B0E7C">
              <w:rPr>
                <w:rFonts w:ascii="Arial" w:hAnsi="Arial" w:cs="Arial"/>
                <w:b/>
                <w:sz w:val="20"/>
                <w:szCs w:val="20"/>
              </w:rPr>
              <w:t>SAE*</w:t>
            </w:r>
          </w:p>
          <w:p w14:paraId="18B26AD2" w14:textId="77777777" w:rsidR="00244788" w:rsidRPr="008B0E7C" w:rsidRDefault="00244788" w:rsidP="0007527B">
            <w:pPr>
              <w:jc w:val="center"/>
              <w:rPr>
                <w:rFonts w:ascii="Arial" w:hAnsi="Arial" w:cs="Arial"/>
                <w:b/>
                <w:sz w:val="20"/>
                <w:szCs w:val="20"/>
              </w:rPr>
            </w:pPr>
          </w:p>
          <w:p w14:paraId="0FB8B6E9" w14:textId="77777777" w:rsidR="00244788" w:rsidRPr="008B0E7C" w:rsidRDefault="00244788" w:rsidP="0007527B">
            <w:pPr>
              <w:rPr>
                <w:rFonts w:ascii="Arial" w:hAnsi="Arial" w:cs="Arial"/>
                <w:sz w:val="16"/>
                <w:szCs w:val="16"/>
              </w:rPr>
            </w:pPr>
            <w:r w:rsidRPr="008B0E7C">
              <w:rPr>
                <w:rFonts w:ascii="Arial" w:hAnsi="Arial" w:cs="Arial"/>
                <w:sz w:val="16"/>
                <w:szCs w:val="16"/>
              </w:rPr>
              <w:t xml:space="preserve">1.Yes (also </w:t>
            </w:r>
            <w:r>
              <w:rPr>
                <w:rFonts w:ascii="Arial" w:hAnsi="Arial" w:cs="Arial"/>
                <w:sz w:val="16"/>
                <w:szCs w:val="16"/>
              </w:rPr>
              <w:t xml:space="preserve">   </w:t>
            </w:r>
            <w:r w:rsidRPr="008B0E7C">
              <w:rPr>
                <w:rFonts w:ascii="Arial" w:hAnsi="Arial" w:cs="Arial"/>
                <w:sz w:val="16"/>
                <w:szCs w:val="16"/>
              </w:rPr>
              <w:t>complete SAE form)</w:t>
            </w:r>
          </w:p>
          <w:p w14:paraId="3C4DBA19" w14:textId="77777777" w:rsidR="00244788" w:rsidRPr="008B0E7C" w:rsidRDefault="00244788" w:rsidP="0007527B">
            <w:pPr>
              <w:rPr>
                <w:rFonts w:ascii="Arial" w:hAnsi="Arial" w:cs="Arial"/>
                <w:b/>
                <w:sz w:val="16"/>
                <w:szCs w:val="16"/>
              </w:rPr>
            </w:pPr>
            <w:r w:rsidRPr="008B0E7C">
              <w:rPr>
                <w:rFonts w:ascii="Arial" w:hAnsi="Arial" w:cs="Arial"/>
                <w:sz w:val="16"/>
                <w:szCs w:val="16"/>
              </w:rPr>
              <w:t>2. No</w:t>
            </w:r>
          </w:p>
        </w:tc>
        <w:tc>
          <w:tcPr>
            <w:tcW w:w="1134" w:type="dxa"/>
            <w:vMerge w:val="restart"/>
            <w:shd w:val="clear" w:color="auto" w:fill="00325F"/>
          </w:tcPr>
          <w:p w14:paraId="0CE9266E" w14:textId="77777777" w:rsidR="00244788" w:rsidRPr="008B0E7C" w:rsidRDefault="00244788" w:rsidP="0007527B">
            <w:pPr>
              <w:jc w:val="center"/>
              <w:rPr>
                <w:rFonts w:ascii="Arial" w:hAnsi="Arial" w:cs="Arial"/>
                <w:b/>
                <w:sz w:val="20"/>
                <w:szCs w:val="20"/>
              </w:rPr>
            </w:pPr>
            <w:r w:rsidRPr="008B0E7C">
              <w:rPr>
                <w:rFonts w:ascii="Arial" w:hAnsi="Arial" w:cs="Arial"/>
                <w:b/>
                <w:sz w:val="20"/>
                <w:szCs w:val="20"/>
              </w:rPr>
              <w:t>Severity</w:t>
            </w:r>
          </w:p>
          <w:p w14:paraId="6773F92A" w14:textId="77777777" w:rsidR="00244788" w:rsidRPr="008B0E7C" w:rsidRDefault="00244788" w:rsidP="0007527B">
            <w:pPr>
              <w:jc w:val="center"/>
              <w:rPr>
                <w:rFonts w:ascii="Arial" w:hAnsi="Arial" w:cs="Arial"/>
                <w:b/>
                <w:sz w:val="20"/>
                <w:szCs w:val="20"/>
              </w:rPr>
            </w:pPr>
          </w:p>
          <w:p w14:paraId="672AAABB" w14:textId="77777777" w:rsidR="00244788" w:rsidRPr="008B0E7C" w:rsidRDefault="00244788" w:rsidP="0007527B">
            <w:pPr>
              <w:rPr>
                <w:rFonts w:ascii="Arial" w:hAnsi="Arial" w:cs="Arial"/>
                <w:sz w:val="16"/>
                <w:szCs w:val="16"/>
              </w:rPr>
            </w:pPr>
            <w:r w:rsidRPr="008B0E7C">
              <w:rPr>
                <w:rFonts w:ascii="Arial" w:hAnsi="Arial" w:cs="Arial"/>
                <w:sz w:val="16"/>
                <w:szCs w:val="16"/>
              </w:rPr>
              <w:t>1.  Mild</w:t>
            </w:r>
          </w:p>
          <w:p w14:paraId="6AE4A60B" w14:textId="77777777" w:rsidR="00244788" w:rsidRPr="008B0E7C" w:rsidRDefault="00244788" w:rsidP="0007527B">
            <w:pPr>
              <w:rPr>
                <w:rFonts w:ascii="Arial" w:hAnsi="Arial" w:cs="Arial"/>
                <w:sz w:val="16"/>
                <w:szCs w:val="16"/>
              </w:rPr>
            </w:pPr>
            <w:r w:rsidRPr="008B0E7C">
              <w:rPr>
                <w:rFonts w:ascii="Arial" w:hAnsi="Arial" w:cs="Arial"/>
                <w:sz w:val="16"/>
                <w:szCs w:val="16"/>
              </w:rPr>
              <w:t>2.  Moderate</w:t>
            </w:r>
          </w:p>
          <w:p w14:paraId="60C2D33A" w14:textId="77777777" w:rsidR="00244788" w:rsidRPr="008B0E7C" w:rsidRDefault="00244788" w:rsidP="0007527B">
            <w:pPr>
              <w:ind w:left="16"/>
              <w:rPr>
                <w:rFonts w:ascii="Arial" w:hAnsi="Arial" w:cs="Arial"/>
                <w:sz w:val="16"/>
                <w:szCs w:val="16"/>
              </w:rPr>
            </w:pPr>
            <w:r w:rsidRPr="008B0E7C">
              <w:rPr>
                <w:rFonts w:ascii="Arial" w:hAnsi="Arial" w:cs="Arial"/>
                <w:sz w:val="16"/>
                <w:szCs w:val="16"/>
              </w:rPr>
              <w:t>3.  Severe</w:t>
            </w:r>
          </w:p>
        </w:tc>
        <w:tc>
          <w:tcPr>
            <w:tcW w:w="1276" w:type="dxa"/>
            <w:vMerge w:val="restart"/>
            <w:shd w:val="clear" w:color="auto" w:fill="00325F"/>
          </w:tcPr>
          <w:p w14:paraId="2D2E532E" w14:textId="77777777" w:rsidR="00244788" w:rsidRPr="008B0E7C" w:rsidRDefault="00244788" w:rsidP="0007527B">
            <w:pPr>
              <w:ind w:left="158"/>
              <w:rPr>
                <w:rFonts w:ascii="Arial" w:hAnsi="Arial" w:cs="Arial"/>
                <w:b/>
                <w:sz w:val="20"/>
                <w:szCs w:val="20"/>
              </w:rPr>
            </w:pPr>
            <w:r w:rsidRPr="008B0E7C">
              <w:rPr>
                <w:rFonts w:ascii="Arial" w:hAnsi="Arial" w:cs="Arial"/>
                <w:b/>
                <w:sz w:val="20"/>
                <w:szCs w:val="20"/>
              </w:rPr>
              <w:t>Causality</w:t>
            </w:r>
          </w:p>
          <w:p w14:paraId="6539CFE5" w14:textId="77777777" w:rsidR="00244788" w:rsidRPr="008B0E7C" w:rsidRDefault="00244788" w:rsidP="0007527B">
            <w:pPr>
              <w:ind w:left="158"/>
              <w:rPr>
                <w:rFonts w:ascii="Arial" w:hAnsi="Arial" w:cs="Arial"/>
                <w:b/>
                <w:sz w:val="20"/>
                <w:szCs w:val="20"/>
              </w:rPr>
            </w:pPr>
          </w:p>
          <w:p w14:paraId="75E96944" w14:textId="77777777" w:rsidR="00244788" w:rsidRPr="008B0E7C" w:rsidRDefault="00244788" w:rsidP="0007527B">
            <w:pPr>
              <w:ind w:left="16"/>
              <w:rPr>
                <w:rFonts w:ascii="Arial" w:hAnsi="Arial" w:cs="Arial"/>
                <w:sz w:val="16"/>
                <w:szCs w:val="16"/>
              </w:rPr>
            </w:pPr>
            <w:r w:rsidRPr="008B0E7C">
              <w:rPr>
                <w:rFonts w:ascii="Arial" w:hAnsi="Arial" w:cs="Arial"/>
                <w:sz w:val="16"/>
                <w:szCs w:val="16"/>
              </w:rPr>
              <w:t>1.   Unrelated</w:t>
            </w:r>
          </w:p>
          <w:p w14:paraId="1678572F" w14:textId="77777777" w:rsidR="00244788" w:rsidRPr="008B0E7C" w:rsidRDefault="00244788" w:rsidP="0007527B">
            <w:pPr>
              <w:ind w:left="16"/>
              <w:rPr>
                <w:rFonts w:ascii="Arial" w:hAnsi="Arial" w:cs="Arial"/>
                <w:sz w:val="16"/>
                <w:szCs w:val="16"/>
              </w:rPr>
            </w:pPr>
            <w:r w:rsidRPr="008B0E7C">
              <w:rPr>
                <w:rFonts w:ascii="Arial" w:hAnsi="Arial" w:cs="Arial"/>
                <w:sz w:val="16"/>
                <w:szCs w:val="16"/>
              </w:rPr>
              <w:t>2.   Possibly</w:t>
            </w:r>
          </w:p>
          <w:p w14:paraId="21B554C2" w14:textId="77777777" w:rsidR="00244788" w:rsidRPr="008B0E7C" w:rsidRDefault="00244788" w:rsidP="0007527B">
            <w:pPr>
              <w:rPr>
                <w:rFonts w:ascii="Arial" w:hAnsi="Arial" w:cs="Arial"/>
                <w:sz w:val="16"/>
                <w:szCs w:val="16"/>
              </w:rPr>
            </w:pPr>
            <w:r w:rsidRPr="008B0E7C">
              <w:rPr>
                <w:rFonts w:ascii="Arial" w:hAnsi="Arial" w:cs="Arial"/>
                <w:sz w:val="16"/>
                <w:szCs w:val="16"/>
              </w:rPr>
              <w:t xml:space="preserve">      Related</w:t>
            </w:r>
          </w:p>
        </w:tc>
        <w:tc>
          <w:tcPr>
            <w:tcW w:w="1701" w:type="dxa"/>
            <w:vMerge w:val="restart"/>
            <w:shd w:val="clear" w:color="auto" w:fill="00325F"/>
          </w:tcPr>
          <w:p w14:paraId="4481502C" w14:textId="77777777" w:rsidR="00244788" w:rsidRPr="00D52911" w:rsidRDefault="00244788" w:rsidP="0007527B">
            <w:pPr>
              <w:jc w:val="center"/>
              <w:rPr>
                <w:rFonts w:ascii="Arial" w:hAnsi="Arial" w:cs="Arial"/>
                <w:b/>
                <w:sz w:val="20"/>
                <w:szCs w:val="20"/>
                <w:vertAlign w:val="superscript"/>
              </w:rPr>
            </w:pPr>
            <w:r w:rsidRPr="008B0E7C">
              <w:rPr>
                <w:rFonts w:ascii="Arial" w:hAnsi="Arial" w:cs="Arial"/>
                <w:b/>
                <w:sz w:val="20"/>
                <w:szCs w:val="20"/>
              </w:rPr>
              <w:t>Expectedness</w:t>
            </w:r>
            <w:r>
              <w:rPr>
                <w:rFonts w:ascii="Arial" w:hAnsi="Arial" w:cs="Arial"/>
                <w:b/>
                <w:sz w:val="20"/>
                <w:szCs w:val="20"/>
                <w:vertAlign w:val="superscript"/>
              </w:rPr>
              <w:t>+</w:t>
            </w:r>
          </w:p>
          <w:p w14:paraId="2FED7C94" w14:textId="77777777" w:rsidR="00244788" w:rsidRPr="008B0E7C" w:rsidRDefault="00244788" w:rsidP="0007527B">
            <w:pPr>
              <w:jc w:val="center"/>
              <w:rPr>
                <w:rFonts w:ascii="Arial" w:hAnsi="Arial" w:cs="Arial"/>
                <w:b/>
                <w:sz w:val="20"/>
                <w:szCs w:val="20"/>
              </w:rPr>
            </w:pPr>
          </w:p>
          <w:p w14:paraId="44D11661" w14:textId="77777777" w:rsidR="00244788" w:rsidRPr="008B0E7C" w:rsidRDefault="00244788" w:rsidP="0007527B">
            <w:pPr>
              <w:rPr>
                <w:rFonts w:ascii="Arial" w:hAnsi="Arial" w:cs="Arial"/>
                <w:sz w:val="16"/>
                <w:szCs w:val="16"/>
              </w:rPr>
            </w:pPr>
            <w:r w:rsidRPr="008B0E7C">
              <w:rPr>
                <w:rFonts w:ascii="Arial" w:hAnsi="Arial" w:cs="Arial"/>
                <w:sz w:val="16"/>
                <w:szCs w:val="16"/>
              </w:rPr>
              <w:t>1.  Expected</w:t>
            </w:r>
          </w:p>
          <w:p w14:paraId="24544E33" w14:textId="77777777" w:rsidR="00244788" w:rsidRDefault="00244788" w:rsidP="0007527B">
            <w:pPr>
              <w:rPr>
                <w:rFonts w:ascii="Arial" w:hAnsi="Arial" w:cs="Arial"/>
                <w:sz w:val="16"/>
                <w:szCs w:val="16"/>
              </w:rPr>
            </w:pPr>
            <w:r w:rsidRPr="008B0E7C">
              <w:rPr>
                <w:rFonts w:ascii="Arial" w:hAnsi="Arial" w:cs="Arial"/>
                <w:sz w:val="16"/>
                <w:szCs w:val="16"/>
              </w:rPr>
              <w:t>2.  Unexpected</w:t>
            </w:r>
          </w:p>
          <w:p w14:paraId="5148AE87" w14:textId="77777777" w:rsidR="00244788" w:rsidRPr="00D52911" w:rsidRDefault="00244788" w:rsidP="0007527B">
            <w:pPr>
              <w:rPr>
                <w:rFonts w:ascii="Arial" w:hAnsi="Arial" w:cs="Arial"/>
                <w:sz w:val="16"/>
                <w:szCs w:val="16"/>
              </w:rPr>
            </w:pPr>
            <w:r>
              <w:rPr>
                <w:rFonts w:ascii="Arial" w:hAnsi="Arial" w:cs="Arial"/>
                <w:sz w:val="16"/>
                <w:szCs w:val="16"/>
              </w:rPr>
              <w:t xml:space="preserve">3. N.A. </w:t>
            </w:r>
          </w:p>
        </w:tc>
        <w:tc>
          <w:tcPr>
            <w:tcW w:w="1559" w:type="dxa"/>
            <w:vMerge w:val="restart"/>
            <w:shd w:val="clear" w:color="auto" w:fill="00325F"/>
          </w:tcPr>
          <w:p w14:paraId="6C5C4D21" w14:textId="77777777" w:rsidR="00244788" w:rsidRPr="008B0E7C" w:rsidRDefault="00244788" w:rsidP="0007527B">
            <w:pPr>
              <w:jc w:val="center"/>
              <w:rPr>
                <w:rFonts w:ascii="Arial" w:hAnsi="Arial" w:cs="Arial"/>
                <w:b/>
                <w:sz w:val="20"/>
                <w:szCs w:val="20"/>
              </w:rPr>
            </w:pPr>
            <w:r w:rsidRPr="008B0E7C">
              <w:rPr>
                <w:rFonts w:ascii="Arial" w:hAnsi="Arial" w:cs="Arial"/>
                <w:b/>
                <w:sz w:val="20"/>
                <w:szCs w:val="20"/>
              </w:rPr>
              <w:t xml:space="preserve"> </w:t>
            </w:r>
            <w:r>
              <w:rPr>
                <w:rFonts w:ascii="Arial" w:hAnsi="Arial" w:cs="Arial"/>
                <w:b/>
                <w:sz w:val="20"/>
                <w:szCs w:val="20"/>
              </w:rPr>
              <w:t>DATE of assessment and INITIALS of delegated clinician</w:t>
            </w:r>
            <w:r w:rsidRPr="008B0E7C">
              <w:rPr>
                <w:rFonts w:ascii="Arial" w:hAnsi="Arial" w:cs="Arial"/>
                <w:b/>
                <w:sz w:val="20"/>
                <w:szCs w:val="20"/>
              </w:rPr>
              <w:t xml:space="preserve"> </w:t>
            </w:r>
          </w:p>
        </w:tc>
        <w:tc>
          <w:tcPr>
            <w:tcW w:w="1134" w:type="dxa"/>
            <w:vMerge w:val="restart"/>
            <w:shd w:val="clear" w:color="auto" w:fill="00325F"/>
          </w:tcPr>
          <w:p w14:paraId="2C07CDE5" w14:textId="77777777" w:rsidR="00244788" w:rsidRPr="008B0E7C" w:rsidRDefault="00244788" w:rsidP="0007527B">
            <w:pPr>
              <w:jc w:val="center"/>
              <w:rPr>
                <w:rFonts w:ascii="Arial" w:hAnsi="Arial" w:cs="Arial"/>
                <w:b/>
                <w:sz w:val="20"/>
                <w:szCs w:val="20"/>
              </w:rPr>
            </w:pPr>
            <w:r w:rsidRPr="008B0E7C">
              <w:rPr>
                <w:rFonts w:ascii="Arial" w:hAnsi="Arial" w:cs="Arial"/>
                <w:b/>
                <w:sz w:val="20"/>
                <w:szCs w:val="20"/>
              </w:rPr>
              <w:t>Outcome</w:t>
            </w:r>
          </w:p>
          <w:p w14:paraId="42729B0A" w14:textId="77777777" w:rsidR="00244788" w:rsidRPr="008B0E7C" w:rsidRDefault="00244788" w:rsidP="0007527B">
            <w:pPr>
              <w:jc w:val="center"/>
              <w:rPr>
                <w:rFonts w:ascii="Arial" w:hAnsi="Arial" w:cs="Arial"/>
                <w:b/>
                <w:sz w:val="20"/>
                <w:szCs w:val="20"/>
              </w:rPr>
            </w:pPr>
          </w:p>
          <w:p w14:paraId="41B2A819" w14:textId="77777777" w:rsidR="00244788" w:rsidRPr="008B0E7C" w:rsidRDefault="00244788" w:rsidP="0007527B">
            <w:pPr>
              <w:rPr>
                <w:rFonts w:ascii="Arial" w:hAnsi="Arial" w:cs="Arial"/>
                <w:sz w:val="16"/>
                <w:szCs w:val="16"/>
              </w:rPr>
            </w:pPr>
            <w:r w:rsidRPr="008B0E7C">
              <w:rPr>
                <w:rFonts w:ascii="Arial" w:hAnsi="Arial" w:cs="Arial"/>
                <w:sz w:val="16"/>
                <w:szCs w:val="16"/>
              </w:rPr>
              <w:t>1.  Resolved</w:t>
            </w:r>
          </w:p>
          <w:p w14:paraId="7DE79C46" w14:textId="77777777" w:rsidR="00244788" w:rsidRPr="008B0E7C" w:rsidRDefault="00244788" w:rsidP="0007527B">
            <w:pPr>
              <w:rPr>
                <w:rFonts w:ascii="Arial" w:hAnsi="Arial" w:cs="Arial"/>
                <w:sz w:val="14"/>
                <w:szCs w:val="14"/>
              </w:rPr>
            </w:pPr>
            <w:r w:rsidRPr="008B0E7C">
              <w:rPr>
                <w:rFonts w:ascii="Arial" w:hAnsi="Arial" w:cs="Arial"/>
                <w:sz w:val="16"/>
                <w:szCs w:val="16"/>
              </w:rPr>
              <w:t>2.  Ongoing</w:t>
            </w:r>
          </w:p>
        </w:tc>
        <w:tc>
          <w:tcPr>
            <w:tcW w:w="1134" w:type="dxa"/>
            <w:vMerge w:val="restart"/>
            <w:shd w:val="clear" w:color="auto" w:fill="00325F"/>
          </w:tcPr>
          <w:p w14:paraId="3963176D" w14:textId="77777777" w:rsidR="00244788" w:rsidRPr="008B0E7C" w:rsidRDefault="00244788" w:rsidP="0007527B">
            <w:pPr>
              <w:jc w:val="center"/>
              <w:rPr>
                <w:rFonts w:ascii="Arial" w:hAnsi="Arial" w:cs="Arial"/>
                <w:sz w:val="16"/>
                <w:szCs w:val="16"/>
              </w:rPr>
            </w:pPr>
            <w:r w:rsidRPr="008B0E7C">
              <w:rPr>
                <w:rFonts w:ascii="Arial" w:hAnsi="Arial" w:cs="Arial"/>
                <w:b/>
                <w:sz w:val="20"/>
                <w:szCs w:val="20"/>
              </w:rPr>
              <w:t>Date Resolved</w:t>
            </w:r>
          </w:p>
        </w:tc>
        <w:tc>
          <w:tcPr>
            <w:tcW w:w="1427" w:type="dxa"/>
            <w:vMerge w:val="restart"/>
            <w:shd w:val="clear" w:color="auto" w:fill="00325F"/>
          </w:tcPr>
          <w:p w14:paraId="29867CF4" w14:textId="77777777" w:rsidR="00244788" w:rsidRPr="008B0E7C" w:rsidRDefault="00244788" w:rsidP="0007527B">
            <w:pPr>
              <w:jc w:val="center"/>
              <w:rPr>
                <w:rFonts w:ascii="Arial" w:hAnsi="Arial" w:cs="Arial"/>
                <w:b/>
                <w:sz w:val="20"/>
                <w:szCs w:val="20"/>
              </w:rPr>
            </w:pPr>
            <w:r w:rsidRPr="008B0E7C">
              <w:rPr>
                <w:rFonts w:ascii="Arial" w:hAnsi="Arial" w:cs="Arial"/>
                <w:b/>
                <w:sz w:val="20"/>
                <w:szCs w:val="20"/>
              </w:rPr>
              <w:t>AE Recorded by (initials)</w:t>
            </w:r>
          </w:p>
        </w:tc>
        <w:tc>
          <w:tcPr>
            <w:tcW w:w="1460" w:type="dxa"/>
            <w:shd w:val="clear" w:color="auto" w:fill="00325F"/>
          </w:tcPr>
          <w:p w14:paraId="277453A4" w14:textId="77777777" w:rsidR="00244788" w:rsidRPr="004B0377" w:rsidRDefault="00244788" w:rsidP="0007527B">
            <w:pPr>
              <w:jc w:val="center"/>
              <w:rPr>
                <w:rFonts w:ascii="Arial" w:hAnsi="Arial" w:cs="Arial"/>
                <w:b/>
                <w:color w:val="FF0000"/>
                <w:sz w:val="20"/>
                <w:szCs w:val="20"/>
              </w:rPr>
            </w:pPr>
            <w:r w:rsidRPr="004B0377">
              <w:rPr>
                <w:rFonts w:ascii="Arial" w:hAnsi="Arial" w:cs="Arial"/>
                <w:b/>
                <w:color w:val="FF0000"/>
                <w:sz w:val="20"/>
                <w:szCs w:val="20"/>
              </w:rPr>
              <w:t>MedDRA CODE</w:t>
            </w:r>
            <w:r w:rsidRPr="004B0377">
              <w:rPr>
                <w:rFonts w:ascii="Arial" w:hAnsi="Arial" w:cs="Arial"/>
                <w:b/>
                <w:color w:val="FF0000"/>
                <w:sz w:val="16"/>
                <w:szCs w:val="16"/>
              </w:rPr>
              <w:t>^</w:t>
            </w:r>
          </w:p>
          <w:p w14:paraId="34B97A7E" w14:textId="77777777" w:rsidR="00244788" w:rsidRPr="004B0377" w:rsidRDefault="00244788" w:rsidP="0007527B">
            <w:pPr>
              <w:jc w:val="center"/>
              <w:rPr>
                <w:rFonts w:ascii="Arial" w:hAnsi="Arial" w:cs="Arial"/>
                <w:b/>
                <w:color w:val="FF0000"/>
                <w:sz w:val="20"/>
                <w:szCs w:val="20"/>
              </w:rPr>
            </w:pPr>
            <w:r w:rsidRPr="004B0377">
              <w:rPr>
                <w:rFonts w:ascii="Arial" w:hAnsi="Arial" w:cs="Arial"/>
                <w:b/>
                <w:color w:val="FF0000"/>
                <w:sz w:val="20"/>
                <w:szCs w:val="20"/>
              </w:rPr>
              <w:t>(number)</w:t>
            </w:r>
          </w:p>
        </w:tc>
      </w:tr>
      <w:tr w:rsidR="00244788" w:rsidRPr="008B0E7C" w14:paraId="13EA0D79" w14:textId="77777777" w:rsidTr="00244788">
        <w:trPr>
          <w:trHeight w:val="585"/>
          <w:tblHeader/>
        </w:trPr>
        <w:tc>
          <w:tcPr>
            <w:tcW w:w="2492" w:type="dxa"/>
            <w:vMerge/>
            <w:shd w:val="clear" w:color="auto" w:fill="00325F"/>
          </w:tcPr>
          <w:p w14:paraId="05C6F5B8" w14:textId="77777777" w:rsidR="00244788" w:rsidRPr="008B0E7C" w:rsidRDefault="00244788" w:rsidP="0007527B">
            <w:pPr>
              <w:jc w:val="center"/>
              <w:rPr>
                <w:rFonts w:ascii="Arial" w:hAnsi="Arial" w:cs="Arial"/>
                <w:b/>
                <w:sz w:val="20"/>
                <w:szCs w:val="20"/>
              </w:rPr>
            </w:pPr>
          </w:p>
        </w:tc>
        <w:tc>
          <w:tcPr>
            <w:tcW w:w="1047" w:type="dxa"/>
            <w:vMerge/>
            <w:shd w:val="clear" w:color="auto" w:fill="00325F"/>
          </w:tcPr>
          <w:p w14:paraId="3CCD5389" w14:textId="77777777" w:rsidR="00244788" w:rsidRPr="008B0E7C" w:rsidRDefault="00244788" w:rsidP="0007527B">
            <w:pPr>
              <w:jc w:val="center"/>
              <w:rPr>
                <w:rFonts w:ascii="Arial" w:hAnsi="Arial" w:cs="Arial"/>
                <w:b/>
                <w:sz w:val="20"/>
                <w:szCs w:val="20"/>
              </w:rPr>
            </w:pPr>
          </w:p>
        </w:tc>
        <w:tc>
          <w:tcPr>
            <w:tcW w:w="1134" w:type="dxa"/>
            <w:vMerge/>
            <w:shd w:val="clear" w:color="auto" w:fill="00325F"/>
          </w:tcPr>
          <w:p w14:paraId="2C0A7162" w14:textId="77777777" w:rsidR="00244788" w:rsidRPr="008B0E7C" w:rsidRDefault="00244788" w:rsidP="0007527B">
            <w:pPr>
              <w:jc w:val="center"/>
              <w:rPr>
                <w:rFonts w:ascii="Arial" w:hAnsi="Arial" w:cs="Arial"/>
                <w:b/>
                <w:sz w:val="20"/>
                <w:szCs w:val="20"/>
              </w:rPr>
            </w:pPr>
          </w:p>
        </w:tc>
        <w:tc>
          <w:tcPr>
            <w:tcW w:w="1134" w:type="dxa"/>
            <w:vMerge/>
            <w:shd w:val="clear" w:color="auto" w:fill="00325F"/>
          </w:tcPr>
          <w:p w14:paraId="27AC8270" w14:textId="77777777" w:rsidR="00244788" w:rsidRPr="008B0E7C" w:rsidRDefault="00244788" w:rsidP="0007527B">
            <w:pPr>
              <w:ind w:left="158"/>
              <w:rPr>
                <w:rFonts w:ascii="Arial" w:hAnsi="Arial" w:cs="Arial"/>
                <w:b/>
                <w:sz w:val="20"/>
                <w:szCs w:val="20"/>
              </w:rPr>
            </w:pPr>
          </w:p>
        </w:tc>
        <w:tc>
          <w:tcPr>
            <w:tcW w:w="1276" w:type="dxa"/>
            <w:vMerge/>
            <w:shd w:val="clear" w:color="auto" w:fill="00325F"/>
          </w:tcPr>
          <w:p w14:paraId="2014C141" w14:textId="77777777" w:rsidR="00244788" w:rsidRPr="008B0E7C" w:rsidRDefault="00244788" w:rsidP="0007527B">
            <w:pPr>
              <w:jc w:val="center"/>
              <w:rPr>
                <w:rFonts w:ascii="Arial" w:hAnsi="Arial" w:cs="Arial"/>
                <w:b/>
                <w:sz w:val="20"/>
                <w:szCs w:val="20"/>
              </w:rPr>
            </w:pPr>
          </w:p>
        </w:tc>
        <w:tc>
          <w:tcPr>
            <w:tcW w:w="1701" w:type="dxa"/>
            <w:vMerge/>
            <w:shd w:val="clear" w:color="auto" w:fill="00325F"/>
          </w:tcPr>
          <w:p w14:paraId="5746A7CA" w14:textId="77777777" w:rsidR="00244788" w:rsidRPr="008B0E7C" w:rsidRDefault="00244788" w:rsidP="0007527B">
            <w:pPr>
              <w:jc w:val="center"/>
              <w:rPr>
                <w:rFonts w:ascii="Arial" w:hAnsi="Arial" w:cs="Arial"/>
                <w:b/>
                <w:sz w:val="20"/>
                <w:szCs w:val="20"/>
              </w:rPr>
            </w:pPr>
          </w:p>
        </w:tc>
        <w:tc>
          <w:tcPr>
            <w:tcW w:w="1559" w:type="dxa"/>
            <w:vMerge/>
            <w:shd w:val="clear" w:color="auto" w:fill="00325F"/>
          </w:tcPr>
          <w:p w14:paraId="4C9FCDAB" w14:textId="77777777" w:rsidR="00244788" w:rsidRPr="008B0E7C" w:rsidRDefault="00244788" w:rsidP="0007527B">
            <w:pPr>
              <w:jc w:val="center"/>
              <w:rPr>
                <w:rFonts w:ascii="Arial" w:hAnsi="Arial" w:cs="Arial"/>
                <w:b/>
                <w:sz w:val="20"/>
                <w:szCs w:val="20"/>
              </w:rPr>
            </w:pPr>
          </w:p>
        </w:tc>
        <w:tc>
          <w:tcPr>
            <w:tcW w:w="1134" w:type="dxa"/>
            <w:vMerge/>
            <w:shd w:val="clear" w:color="auto" w:fill="00325F"/>
          </w:tcPr>
          <w:p w14:paraId="29A1F86E" w14:textId="77777777" w:rsidR="00244788" w:rsidRPr="008B0E7C" w:rsidRDefault="00244788" w:rsidP="0007527B">
            <w:pPr>
              <w:jc w:val="center"/>
              <w:rPr>
                <w:rFonts w:ascii="Arial" w:hAnsi="Arial" w:cs="Arial"/>
                <w:b/>
                <w:sz w:val="20"/>
                <w:szCs w:val="20"/>
              </w:rPr>
            </w:pPr>
          </w:p>
        </w:tc>
        <w:tc>
          <w:tcPr>
            <w:tcW w:w="1134" w:type="dxa"/>
            <w:vMerge/>
            <w:shd w:val="clear" w:color="auto" w:fill="00325F"/>
          </w:tcPr>
          <w:p w14:paraId="45C46F99" w14:textId="77777777" w:rsidR="00244788" w:rsidRPr="008B0E7C" w:rsidRDefault="00244788" w:rsidP="0007527B">
            <w:pPr>
              <w:jc w:val="center"/>
              <w:rPr>
                <w:rFonts w:ascii="Arial" w:hAnsi="Arial" w:cs="Arial"/>
                <w:b/>
                <w:sz w:val="20"/>
                <w:szCs w:val="20"/>
              </w:rPr>
            </w:pPr>
          </w:p>
        </w:tc>
        <w:tc>
          <w:tcPr>
            <w:tcW w:w="1427" w:type="dxa"/>
            <w:vMerge/>
            <w:shd w:val="clear" w:color="auto" w:fill="00325F"/>
          </w:tcPr>
          <w:p w14:paraId="1BFA200B" w14:textId="77777777" w:rsidR="00244788" w:rsidRPr="008B0E7C" w:rsidRDefault="00244788" w:rsidP="0007527B">
            <w:pPr>
              <w:jc w:val="center"/>
              <w:rPr>
                <w:rFonts w:ascii="Arial" w:hAnsi="Arial" w:cs="Arial"/>
                <w:b/>
                <w:sz w:val="20"/>
                <w:szCs w:val="20"/>
              </w:rPr>
            </w:pPr>
          </w:p>
        </w:tc>
        <w:tc>
          <w:tcPr>
            <w:tcW w:w="1460" w:type="dxa"/>
            <w:shd w:val="clear" w:color="auto" w:fill="00325F"/>
          </w:tcPr>
          <w:p w14:paraId="65AC0934" w14:textId="77777777" w:rsidR="00244788" w:rsidRPr="004B0377" w:rsidRDefault="00244788" w:rsidP="0007527B">
            <w:pPr>
              <w:jc w:val="center"/>
              <w:rPr>
                <w:rFonts w:ascii="Arial" w:hAnsi="Arial" w:cs="Arial"/>
                <w:b/>
                <w:color w:val="FF0000"/>
                <w:sz w:val="20"/>
                <w:szCs w:val="20"/>
              </w:rPr>
            </w:pPr>
            <w:r w:rsidRPr="004B0377">
              <w:rPr>
                <w:rFonts w:ascii="Arial" w:hAnsi="Arial" w:cs="Arial"/>
                <w:b/>
                <w:color w:val="FF0000"/>
                <w:sz w:val="20"/>
                <w:szCs w:val="20"/>
              </w:rPr>
              <w:t>Version of MedDRA used</w:t>
            </w:r>
          </w:p>
        </w:tc>
      </w:tr>
      <w:tr w:rsidR="00244788" w:rsidRPr="008B0E7C" w14:paraId="5FE70715" w14:textId="77777777" w:rsidTr="00244788">
        <w:trPr>
          <w:trHeight w:val="417"/>
        </w:trPr>
        <w:tc>
          <w:tcPr>
            <w:tcW w:w="2492" w:type="dxa"/>
            <w:vMerge w:val="restart"/>
            <w:shd w:val="clear" w:color="auto" w:fill="auto"/>
          </w:tcPr>
          <w:p w14:paraId="15139EEC" w14:textId="77777777" w:rsidR="00244788" w:rsidRPr="00B45B62" w:rsidRDefault="00244788" w:rsidP="0007527B">
            <w:pPr>
              <w:rPr>
                <w:rFonts w:ascii="Arial" w:hAnsi="Arial" w:cs="Arial"/>
                <w:sz w:val="20"/>
                <w:szCs w:val="20"/>
              </w:rPr>
            </w:pPr>
          </w:p>
        </w:tc>
        <w:tc>
          <w:tcPr>
            <w:tcW w:w="1047" w:type="dxa"/>
            <w:vMerge w:val="restart"/>
            <w:shd w:val="clear" w:color="auto" w:fill="auto"/>
          </w:tcPr>
          <w:p w14:paraId="2CC46D8C"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06AB54FA"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75E7A860" w14:textId="77777777" w:rsidR="00244788" w:rsidRPr="00B45B62" w:rsidRDefault="00244788" w:rsidP="0007527B">
            <w:pPr>
              <w:rPr>
                <w:rFonts w:ascii="Arial" w:hAnsi="Arial" w:cs="Arial"/>
                <w:sz w:val="20"/>
                <w:szCs w:val="20"/>
              </w:rPr>
            </w:pPr>
          </w:p>
        </w:tc>
        <w:tc>
          <w:tcPr>
            <w:tcW w:w="1276" w:type="dxa"/>
            <w:vMerge w:val="restart"/>
            <w:shd w:val="clear" w:color="auto" w:fill="auto"/>
          </w:tcPr>
          <w:p w14:paraId="5333557F" w14:textId="77777777" w:rsidR="00244788" w:rsidRPr="00B45B62" w:rsidRDefault="00244788" w:rsidP="0007527B">
            <w:pPr>
              <w:rPr>
                <w:rFonts w:ascii="Arial" w:hAnsi="Arial" w:cs="Arial"/>
                <w:sz w:val="20"/>
                <w:szCs w:val="20"/>
              </w:rPr>
            </w:pPr>
          </w:p>
        </w:tc>
        <w:tc>
          <w:tcPr>
            <w:tcW w:w="1701" w:type="dxa"/>
            <w:vMerge w:val="restart"/>
            <w:shd w:val="clear" w:color="auto" w:fill="auto"/>
          </w:tcPr>
          <w:p w14:paraId="7363D541" w14:textId="77777777" w:rsidR="00244788" w:rsidRPr="00B45B62" w:rsidRDefault="00244788" w:rsidP="0007527B">
            <w:pPr>
              <w:rPr>
                <w:rFonts w:ascii="Arial" w:hAnsi="Arial" w:cs="Arial"/>
                <w:sz w:val="20"/>
                <w:szCs w:val="20"/>
              </w:rPr>
            </w:pPr>
          </w:p>
        </w:tc>
        <w:tc>
          <w:tcPr>
            <w:tcW w:w="1559" w:type="dxa"/>
            <w:vMerge w:val="restart"/>
            <w:shd w:val="clear" w:color="auto" w:fill="auto"/>
          </w:tcPr>
          <w:p w14:paraId="57F922EF"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0BBE22A3"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18438BB4" w14:textId="77777777" w:rsidR="00244788" w:rsidRPr="00B45B62" w:rsidRDefault="00244788" w:rsidP="0007527B">
            <w:pPr>
              <w:rPr>
                <w:rFonts w:ascii="Arial" w:hAnsi="Arial" w:cs="Arial"/>
                <w:sz w:val="20"/>
                <w:szCs w:val="20"/>
              </w:rPr>
            </w:pPr>
          </w:p>
        </w:tc>
        <w:tc>
          <w:tcPr>
            <w:tcW w:w="1427" w:type="dxa"/>
            <w:vMerge w:val="restart"/>
            <w:shd w:val="clear" w:color="auto" w:fill="auto"/>
          </w:tcPr>
          <w:p w14:paraId="72532C9D" w14:textId="77777777" w:rsidR="00244788" w:rsidRPr="00B45B62" w:rsidRDefault="00244788" w:rsidP="0007527B">
            <w:pPr>
              <w:rPr>
                <w:rFonts w:ascii="Arial" w:hAnsi="Arial" w:cs="Arial"/>
                <w:sz w:val="20"/>
                <w:szCs w:val="20"/>
              </w:rPr>
            </w:pPr>
          </w:p>
        </w:tc>
        <w:tc>
          <w:tcPr>
            <w:tcW w:w="1460" w:type="dxa"/>
          </w:tcPr>
          <w:p w14:paraId="7BE37406" w14:textId="77777777" w:rsidR="00244788" w:rsidRPr="00B45B62" w:rsidRDefault="00244788" w:rsidP="0007527B">
            <w:pPr>
              <w:rPr>
                <w:rFonts w:ascii="Arial" w:hAnsi="Arial" w:cs="Arial"/>
                <w:sz w:val="20"/>
                <w:szCs w:val="20"/>
              </w:rPr>
            </w:pPr>
          </w:p>
        </w:tc>
      </w:tr>
      <w:tr w:rsidR="00244788" w:rsidRPr="008B0E7C" w14:paraId="7F21E87E" w14:textId="77777777" w:rsidTr="00244788">
        <w:trPr>
          <w:trHeight w:val="416"/>
        </w:trPr>
        <w:tc>
          <w:tcPr>
            <w:tcW w:w="2492" w:type="dxa"/>
            <w:vMerge/>
            <w:shd w:val="clear" w:color="auto" w:fill="auto"/>
          </w:tcPr>
          <w:p w14:paraId="3D07A90A" w14:textId="77777777" w:rsidR="00244788" w:rsidRPr="00B45B62" w:rsidRDefault="00244788" w:rsidP="0007527B">
            <w:pPr>
              <w:rPr>
                <w:rFonts w:ascii="Arial" w:hAnsi="Arial" w:cs="Arial"/>
                <w:sz w:val="20"/>
                <w:szCs w:val="20"/>
              </w:rPr>
            </w:pPr>
          </w:p>
        </w:tc>
        <w:tc>
          <w:tcPr>
            <w:tcW w:w="1047" w:type="dxa"/>
            <w:vMerge/>
            <w:shd w:val="clear" w:color="auto" w:fill="auto"/>
          </w:tcPr>
          <w:p w14:paraId="69ECBA80" w14:textId="77777777" w:rsidR="00244788" w:rsidRPr="00B45B62" w:rsidRDefault="00244788" w:rsidP="0007527B">
            <w:pPr>
              <w:rPr>
                <w:rFonts w:ascii="Arial" w:hAnsi="Arial" w:cs="Arial"/>
                <w:sz w:val="20"/>
                <w:szCs w:val="20"/>
              </w:rPr>
            </w:pPr>
          </w:p>
        </w:tc>
        <w:tc>
          <w:tcPr>
            <w:tcW w:w="1134" w:type="dxa"/>
            <w:vMerge/>
            <w:shd w:val="clear" w:color="auto" w:fill="auto"/>
          </w:tcPr>
          <w:p w14:paraId="39BBA07C" w14:textId="77777777" w:rsidR="00244788" w:rsidRPr="00B45B62" w:rsidRDefault="00244788" w:rsidP="0007527B">
            <w:pPr>
              <w:rPr>
                <w:rFonts w:ascii="Arial" w:hAnsi="Arial" w:cs="Arial"/>
                <w:sz w:val="20"/>
                <w:szCs w:val="20"/>
              </w:rPr>
            </w:pPr>
          </w:p>
        </w:tc>
        <w:tc>
          <w:tcPr>
            <w:tcW w:w="1134" w:type="dxa"/>
            <w:vMerge/>
            <w:shd w:val="clear" w:color="auto" w:fill="auto"/>
          </w:tcPr>
          <w:p w14:paraId="6E0882AC" w14:textId="77777777" w:rsidR="00244788" w:rsidRPr="00B45B62" w:rsidRDefault="00244788" w:rsidP="0007527B">
            <w:pPr>
              <w:rPr>
                <w:rFonts w:ascii="Arial" w:hAnsi="Arial" w:cs="Arial"/>
                <w:sz w:val="20"/>
                <w:szCs w:val="20"/>
              </w:rPr>
            </w:pPr>
          </w:p>
        </w:tc>
        <w:tc>
          <w:tcPr>
            <w:tcW w:w="1276" w:type="dxa"/>
            <w:vMerge/>
            <w:shd w:val="clear" w:color="auto" w:fill="auto"/>
          </w:tcPr>
          <w:p w14:paraId="5789E137" w14:textId="77777777" w:rsidR="00244788" w:rsidRPr="00B45B62" w:rsidRDefault="00244788" w:rsidP="0007527B">
            <w:pPr>
              <w:rPr>
                <w:rFonts w:ascii="Arial" w:hAnsi="Arial" w:cs="Arial"/>
                <w:sz w:val="20"/>
                <w:szCs w:val="20"/>
              </w:rPr>
            </w:pPr>
          </w:p>
        </w:tc>
        <w:tc>
          <w:tcPr>
            <w:tcW w:w="1701" w:type="dxa"/>
            <w:vMerge/>
            <w:shd w:val="clear" w:color="auto" w:fill="auto"/>
          </w:tcPr>
          <w:p w14:paraId="5F91E800" w14:textId="77777777" w:rsidR="00244788" w:rsidRPr="00B45B62" w:rsidRDefault="00244788" w:rsidP="0007527B">
            <w:pPr>
              <w:rPr>
                <w:rFonts w:ascii="Arial" w:hAnsi="Arial" w:cs="Arial"/>
                <w:sz w:val="20"/>
                <w:szCs w:val="20"/>
              </w:rPr>
            </w:pPr>
          </w:p>
        </w:tc>
        <w:tc>
          <w:tcPr>
            <w:tcW w:w="1559" w:type="dxa"/>
            <w:vMerge/>
            <w:shd w:val="clear" w:color="auto" w:fill="auto"/>
          </w:tcPr>
          <w:p w14:paraId="7B7E2CDA" w14:textId="77777777" w:rsidR="00244788" w:rsidRPr="00B45B62" w:rsidRDefault="00244788" w:rsidP="0007527B">
            <w:pPr>
              <w:rPr>
                <w:rFonts w:ascii="Arial" w:hAnsi="Arial" w:cs="Arial"/>
                <w:sz w:val="20"/>
                <w:szCs w:val="20"/>
              </w:rPr>
            </w:pPr>
          </w:p>
        </w:tc>
        <w:tc>
          <w:tcPr>
            <w:tcW w:w="1134" w:type="dxa"/>
            <w:vMerge/>
            <w:shd w:val="clear" w:color="auto" w:fill="auto"/>
          </w:tcPr>
          <w:p w14:paraId="328B93C4" w14:textId="77777777" w:rsidR="00244788" w:rsidRPr="00B45B62" w:rsidRDefault="00244788" w:rsidP="0007527B">
            <w:pPr>
              <w:rPr>
                <w:rFonts w:ascii="Arial" w:hAnsi="Arial" w:cs="Arial"/>
                <w:sz w:val="20"/>
                <w:szCs w:val="20"/>
              </w:rPr>
            </w:pPr>
          </w:p>
        </w:tc>
        <w:tc>
          <w:tcPr>
            <w:tcW w:w="1134" w:type="dxa"/>
            <w:vMerge/>
            <w:shd w:val="clear" w:color="auto" w:fill="auto"/>
          </w:tcPr>
          <w:p w14:paraId="2FB0A7B0" w14:textId="77777777" w:rsidR="00244788" w:rsidRPr="00B45B62" w:rsidRDefault="00244788" w:rsidP="0007527B">
            <w:pPr>
              <w:rPr>
                <w:rFonts w:ascii="Arial" w:hAnsi="Arial" w:cs="Arial"/>
                <w:sz w:val="20"/>
                <w:szCs w:val="20"/>
              </w:rPr>
            </w:pPr>
          </w:p>
        </w:tc>
        <w:tc>
          <w:tcPr>
            <w:tcW w:w="1427" w:type="dxa"/>
            <w:vMerge/>
            <w:shd w:val="clear" w:color="auto" w:fill="auto"/>
          </w:tcPr>
          <w:p w14:paraId="271DCA7B" w14:textId="77777777" w:rsidR="00244788" w:rsidRPr="00B45B62" w:rsidRDefault="00244788" w:rsidP="0007527B">
            <w:pPr>
              <w:rPr>
                <w:rFonts w:ascii="Arial" w:hAnsi="Arial" w:cs="Arial"/>
                <w:sz w:val="20"/>
                <w:szCs w:val="20"/>
              </w:rPr>
            </w:pPr>
          </w:p>
        </w:tc>
        <w:tc>
          <w:tcPr>
            <w:tcW w:w="1460" w:type="dxa"/>
          </w:tcPr>
          <w:p w14:paraId="3CED855C" w14:textId="77777777" w:rsidR="00244788" w:rsidRPr="00B45B62" w:rsidRDefault="00244788" w:rsidP="0007527B">
            <w:pPr>
              <w:rPr>
                <w:rFonts w:ascii="Arial" w:hAnsi="Arial" w:cs="Arial"/>
                <w:sz w:val="20"/>
                <w:szCs w:val="20"/>
              </w:rPr>
            </w:pPr>
          </w:p>
        </w:tc>
      </w:tr>
      <w:tr w:rsidR="00244788" w:rsidRPr="008B0E7C" w14:paraId="147FAF86" w14:textId="77777777" w:rsidTr="00244788">
        <w:trPr>
          <w:trHeight w:val="417"/>
        </w:trPr>
        <w:tc>
          <w:tcPr>
            <w:tcW w:w="2492" w:type="dxa"/>
            <w:vMerge w:val="restart"/>
            <w:shd w:val="clear" w:color="auto" w:fill="auto"/>
          </w:tcPr>
          <w:p w14:paraId="52E13451" w14:textId="77777777" w:rsidR="00244788" w:rsidRPr="00B45B62" w:rsidRDefault="00244788" w:rsidP="0007527B">
            <w:pPr>
              <w:rPr>
                <w:rFonts w:ascii="Arial" w:hAnsi="Arial" w:cs="Arial"/>
                <w:sz w:val="20"/>
                <w:szCs w:val="20"/>
              </w:rPr>
            </w:pPr>
          </w:p>
        </w:tc>
        <w:tc>
          <w:tcPr>
            <w:tcW w:w="1047" w:type="dxa"/>
            <w:vMerge w:val="restart"/>
            <w:shd w:val="clear" w:color="auto" w:fill="auto"/>
          </w:tcPr>
          <w:p w14:paraId="24A0DBB9"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4A1A08F2"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63D6035B" w14:textId="77777777" w:rsidR="00244788" w:rsidRPr="00B45B62" w:rsidRDefault="00244788" w:rsidP="0007527B">
            <w:pPr>
              <w:rPr>
                <w:rFonts w:ascii="Arial" w:hAnsi="Arial" w:cs="Arial"/>
                <w:sz w:val="20"/>
                <w:szCs w:val="20"/>
              </w:rPr>
            </w:pPr>
          </w:p>
        </w:tc>
        <w:tc>
          <w:tcPr>
            <w:tcW w:w="1276" w:type="dxa"/>
            <w:vMerge w:val="restart"/>
            <w:shd w:val="clear" w:color="auto" w:fill="auto"/>
          </w:tcPr>
          <w:p w14:paraId="244B92ED" w14:textId="77777777" w:rsidR="00244788" w:rsidRPr="00B45B62" w:rsidRDefault="00244788" w:rsidP="0007527B">
            <w:pPr>
              <w:rPr>
                <w:rFonts w:ascii="Arial" w:hAnsi="Arial" w:cs="Arial"/>
                <w:sz w:val="20"/>
                <w:szCs w:val="20"/>
              </w:rPr>
            </w:pPr>
          </w:p>
        </w:tc>
        <w:tc>
          <w:tcPr>
            <w:tcW w:w="1701" w:type="dxa"/>
            <w:vMerge w:val="restart"/>
            <w:shd w:val="clear" w:color="auto" w:fill="auto"/>
          </w:tcPr>
          <w:p w14:paraId="025051E9" w14:textId="77777777" w:rsidR="00244788" w:rsidRPr="00B45B62" w:rsidRDefault="00244788" w:rsidP="0007527B">
            <w:pPr>
              <w:rPr>
                <w:rFonts w:ascii="Arial" w:hAnsi="Arial" w:cs="Arial"/>
                <w:sz w:val="20"/>
                <w:szCs w:val="20"/>
              </w:rPr>
            </w:pPr>
          </w:p>
        </w:tc>
        <w:tc>
          <w:tcPr>
            <w:tcW w:w="1559" w:type="dxa"/>
            <w:vMerge w:val="restart"/>
            <w:shd w:val="clear" w:color="auto" w:fill="auto"/>
          </w:tcPr>
          <w:p w14:paraId="5E6319E1"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1AE4BC76"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541EBEAD" w14:textId="77777777" w:rsidR="00244788" w:rsidRPr="00B45B62" w:rsidRDefault="00244788" w:rsidP="0007527B">
            <w:pPr>
              <w:rPr>
                <w:rFonts w:ascii="Arial" w:hAnsi="Arial" w:cs="Arial"/>
                <w:sz w:val="20"/>
                <w:szCs w:val="20"/>
              </w:rPr>
            </w:pPr>
          </w:p>
        </w:tc>
        <w:tc>
          <w:tcPr>
            <w:tcW w:w="1427" w:type="dxa"/>
            <w:vMerge w:val="restart"/>
            <w:shd w:val="clear" w:color="auto" w:fill="auto"/>
          </w:tcPr>
          <w:p w14:paraId="3A85DB73" w14:textId="77777777" w:rsidR="00244788" w:rsidRPr="00B45B62" w:rsidRDefault="00244788" w:rsidP="0007527B">
            <w:pPr>
              <w:rPr>
                <w:rFonts w:ascii="Arial" w:hAnsi="Arial" w:cs="Arial"/>
                <w:sz w:val="20"/>
                <w:szCs w:val="20"/>
              </w:rPr>
            </w:pPr>
          </w:p>
        </w:tc>
        <w:tc>
          <w:tcPr>
            <w:tcW w:w="1460" w:type="dxa"/>
          </w:tcPr>
          <w:p w14:paraId="3C409422" w14:textId="77777777" w:rsidR="00244788" w:rsidRPr="00B45B62" w:rsidRDefault="00244788" w:rsidP="0007527B">
            <w:pPr>
              <w:rPr>
                <w:rFonts w:ascii="Arial" w:hAnsi="Arial" w:cs="Arial"/>
                <w:sz w:val="20"/>
                <w:szCs w:val="20"/>
              </w:rPr>
            </w:pPr>
          </w:p>
        </w:tc>
      </w:tr>
      <w:tr w:rsidR="00244788" w:rsidRPr="008B0E7C" w14:paraId="6B3A5217" w14:textId="77777777" w:rsidTr="00244788">
        <w:trPr>
          <w:trHeight w:val="416"/>
        </w:trPr>
        <w:tc>
          <w:tcPr>
            <w:tcW w:w="2492" w:type="dxa"/>
            <w:vMerge/>
            <w:shd w:val="clear" w:color="auto" w:fill="auto"/>
          </w:tcPr>
          <w:p w14:paraId="017D72FD" w14:textId="77777777" w:rsidR="00244788" w:rsidRPr="00B45B62" w:rsidRDefault="00244788" w:rsidP="0007527B">
            <w:pPr>
              <w:rPr>
                <w:rFonts w:ascii="Arial" w:hAnsi="Arial" w:cs="Arial"/>
                <w:sz w:val="20"/>
                <w:szCs w:val="20"/>
              </w:rPr>
            </w:pPr>
          </w:p>
        </w:tc>
        <w:tc>
          <w:tcPr>
            <w:tcW w:w="1047" w:type="dxa"/>
            <w:vMerge/>
            <w:shd w:val="clear" w:color="auto" w:fill="auto"/>
          </w:tcPr>
          <w:p w14:paraId="44B0F614" w14:textId="77777777" w:rsidR="00244788" w:rsidRPr="00B45B62" w:rsidRDefault="00244788" w:rsidP="0007527B">
            <w:pPr>
              <w:rPr>
                <w:rFonts w:ascii="Arial" w:hAnsi="Arial" w:cs="Arial"/>
                <w:sz w:val="20"/>
                <w:szCs w:val="20"/>
              </w:rPr>
            </w:pPr>
          </w:p>
        </w:tc>
        <w:tc>
          <w:tcPr>
            <w:tcW w:w="1134" w:type="dxa"/>
            <w:vMerge/>
            <w:shd w:val="clear" w:color="auto" w:fill="auto"/>
          </w:tcPr>
          <w:p w14:paraId="53DD3083" w14:textId="77777777" w:rsidR="00244788" w:rsidRPr="00B45B62" w:rsidRDefault="00244788" w:rsidP="0007527B">
            <w:pPr>
              <w:rPr>
                <w:rFonts w:ascii="Arial" w:hAnsi="Arial" w:cs="Arial"/>
                <w:sz w:val="20"/>
                <w:szCs w:val="20"/>
              </w:rPr>
            </w:pPr>
          </w:p>
        </w:tc>
        <w:tc>
          <w:tcPr>
            <w:tcW w:w="1134" w:type="dxa"/>
            <w:vMerge/>
            <w:shd w:val="clear" w:color="auto" w:fill="auto"/>
          </w:tcPr>
          <w:p w14:paraId="679AEF53" w14:textId="77777777" w:rsidR="00244788" w:rsidRPr="00B45B62" w:rsidRDefault="00244788" w:rsidP="0007527B">
            <w:pPr>
              <w:rPr>
                <w:rFonts w:ascii="Arial" w:hAnsi="Arial" w:cs="Arial"/>
                <w:sz w:val="20"/>
                <w:szCs w:val="20"/>
              </w:rPr>
            </w:pPr>
          </w:p>
        </w:tc>
        <w:tc>
          <w:tcPr>
            <w:tcW w:w="1276" w:type="dxa"/>
            <w:vMerge/>
            <w:shd w:val="clear" w:color="auto" w:fill="auto"/>
          </w:tcPr>
          <w:p w14:paraId="3DDC25E9" w14:textId="77777777" w:rsidR="00244788" w:rsidRPr="00B45B62" w:rsidRDefault="00244788" w:rsidP="0007527B">
            <w:pPr>
              <w:rPr>
                <w:rFonts w:ascii="Arial" w:hAnsi="Arial" w:cs="Arial"/>
                <w:sz w:val="20"/>
                <w:szCs w:val="20"/>
              </w:rPr>
            </w:pPr>
          </w:p>
        </w:tc>
        <w:tc>
          <w:tcPr>
            <w:tcW w:w="1701" w:type="dxa"/>
            <w:vMerge/>
            <w:shd w:val="clear" w:color="auto" w:fill="auto"/>
          </w:tcPr>
          <w:p w14:paraId="41A71E8E" w14:textId="77777777" w:rsidR="00244788" w:rsidRPr="00B45B62" w:rsidRDefault="00244788" w:rsidP="0007527B">
            <w:pPr>
              <w:rPr>
                <w:rFonts w:ascii="Arial" w:hAnsi="Arial" w:cs="Arial"/>
                <w:sz w:val="20"/>
                <w:szCs w:val="20"/>
              </w:rPr>
            </w:pPr>
          </w:p>
        </w:tc>
        <w:tc>
          <w:tcPr>
            <w:tcW w:w="1559" w:type="dxa"/>
            <w:vMerge/>
            <w:shd w:val="clear" w:color="auto" w:fill="auto"/>
          </w:tcPr>
          <w:p w14:paraId="434C0F4B" w14:textId="77777777" w:rsidR="00244788" w:rsidRPr="00B45B62" w:rsidRDefault="00244788" w:rsidP="0007527B">
            <w:pPr>
              <w:rPr>
                <w:rFonts w:ascii="Arial" w:hAnsi="Arial" w:cs="Arial"/>
                <w:sz w:val="20"/>
                <w:szCs w:val="20"/>
              </w:rPr>
            </w:pPr>
          </w:p>
        </w:tc>
        <w:tc>
          <w:tcPr>
            <w:tcW w:w="1134" w:type="dxa"/>
            <w:vMerge/>
            <w:shd w:val="clear" w:color="auto" w:fill="auto"/>
          </w:tcPr>
          <w:p w14:paraId="57F384B0" w14:textId="77777777" w:rsidR="00244788" w:rsidRPr="00B45B62" w:rsidRDefault="00244788" w:rsidP="0007527B">
            <w:pPr>
              <w:rPr>
                <w:rFonts w:ascii="Arial" w:hAnsi="Arial" w:cs="Arial"/>
                <w:sz w:val="20"/>
                <w:szCs w:val="20"/>
              </w:rPr>
            </w:pPr>
          </w:p>
        </w:tc>
        <w:tc>
          <w:tcPr>
            <w:tcW w:w="1134" w:type="dxa"/>
            <w:vMerge/>
            <w:shd w:val="clear" w:color="auto" w:fill="auto"/>
          </w:tcPr>
          <w:p w14:paraId="343648FA" w14:textId="77777777" w:rsidR="00244788" w:rsidRPr="00B45B62" w:rsidRDefault="00244788" w:rsidP="0007527B">
            <w:pPr>
              <w:rPr>
                <w:rFonts w:ascii="Arial" w:hAnsi="Arial" w:cs="Arial"/>
                <w:sz w:val="20"/>
                <w:szCs w:val="20"/>
              </w:rPr>
            </w:pPr>
          </w:p>
        </w:tc>
        <w:tc>
          <w:tcPr>
            <w:tcW w:w="1427" w:type="dxa"/>
            <w:vMerge/>
            <w:shd w:val="clear" w:color="auto" w:fill="auto"/>
          </w:tcPr>
          <w:p w14:paraId="219A6E06" w14:textId="77777777" w:rsidR="00244788" w:rsidRPr="00B45B62" w:rsidRDefault="00244788" w:rsidP="0007527B">
            <w:pPr>
              <w:rPr>
                <w:rFonts w:ascii="Arial" w:hAnsi="Arial" w:cs="Arial"/>
                <w:sz w:val="20"/>
                <w:szCs w:val="20"/>
              </w:rPr>
            </w:pPr>
          </w:p>
        </w:tc>
        <w:tc>
          <w:tcPr>
            <w:tcW w:w="1460" w:type="dxa"/>
          </w:tcPr>
          <w:p w14:paraId="3C7B8F6E" w14:textId="77777777" w:rsidR="00244788" w:rsidRPr="00B45B62" w:rsidRDefault="00244788" w:rsidP="0007527B">
            <w:pPr>
              <w:rPr>
                <w:rFonts w:ascii="Arial" w:hAnsi="Arial" w:cs="Arial"/>
                <w:sz w:val="20"/>
                <w:szCs w:val="20"/>
              </w:rPr>
            </w:pPr>
          </w:p>
        </w:tc>
      </w:tr>
      <w:tr w:rsidR="00244788" w:rsidRPr="008B0E7C" w14:paraId="1D2771E9" w14:textId="77777777" w:rsidTr="00244788">
        <w:trPr>
          <w:trHeight w:val="417"/>
        </w:trPr>
        <w:tc>
          <w:tcPr>
            <w:tcW w:w="2492" w:type="dxa"/>
            <w:vMerge w:val="restart"/>
            <w:shd w:val="clear" w:color="auto" w:fill="auto"/>
          </w:tcPr>
          <w:p w14:paraId="376C221C" w14:textId="77777777" w:rsidR="00244788" w:rsidRPr="00B45B62" w:rsidRDefault="00244788" w:rsidP="0007527B">
            <w:pPr>
              <w:rPr>
                <w:rFonts w:ascii="Arial" w:hAnsi="Arial" w:cs="Arial"/>
                <w:sz w:val="20"/>
                <w:szCs w:val="20"/>
              </w:rPr>
            </w:pPr>
          </w:p>
        </w:tc>
        <w:tc>
          <w:tcPr>
            <w:tcW w:w="1047" w:type="dxa"/>
            <w:vMerge w:val="restart"/>
            <w:shd w:val="clear" w:color="auto" w:fill="auto"/>
          </w:tcPr>
          <w:p w14:paraId="4A65596C"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2D24687D"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68C95E99" w14:textId="77777777" w:rsidR="00244788" w:rsidRPr="00B45B62" w:rsidRDefault="00244788" w:rsidP="0007527B">
            <w:pPr>
              <w:rPr>
                <w:rFonts w:ascii="Arial" w:hAnsi="Arial" w:cs="Arial"/>
                <w:sz w:val="20"/>
                <w:szCs w:val="20"/>
              </w:rPr>
            </w:pPr>
          </w:p>
        </w:tc>
        <w:tc>
          <w:tcPr>
            <w:tcW w:w="1276" w:type="dxa"/>
            <w:vMerge w:val="restart"/>
            <w:shd w:val="clear" w:color="auto" w:fill="auto"/>
          </w:tcPr>
          <w:p w14:paraId="103EEF99" w14:textId="77777777" w:rsidR="00244788" w:rsidRPr="00B45B62" w:rsidRDefault="00244788" w:rsidP="0007527B">
            <w:pPr>
              <w:rPr>
                <w:rFonts w:ascii="Arial" w:hAnsi="Arial" w:cs="Arial"/>
                <w:sz w:val="20"/>
                <w:szCs w:val="20"/>
              </w:rPr>
            </w:pPr>
          </w:p>
        </w:tc>
        <w:tc>
          <w:tcPr>
            <w:tcW w:w="1701" w:type="dxa"/>
            <w:vMerge w:val="restart"/>
            <w:shd w:val="clear" w:color="auto" w:fill="auto"/>
          </w:tcPr>
          <w:p w14:paraId="597A7628" w14:textId="77777777" w:rsidR="00244788" w:rsidRPr="00B45B62" w:rsidRDefault="00244788" w:rsidP="0007527B">
            <w:pPr>
              <w:rPr>
                <w:rFonts w:ascii="Arial" w:hAnsi="Arial" w:cs="Arial"/>
                <w:sz w:val="20"/>
                <w:szCs w:val="20"/>
              </w:rPr>
            </w:pPr>
          </w:p>
        </w:tc>
        <w:tc>
          <w:tcPr>
            <w:tcW w:w="1559" w:type="dxa"/>
            <w:vMerge w:val="restart"/>
            <w:shd w:val="clear" w:color="auto" w:fill="auto"/>
          </w:tcPr>
          <w:p w14:paraId="4A13B180"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708D5496"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78F2FD91" w14:textId="77777777" w:rsidR="00244788" w:rsidRPr="00B45B62" w:rsidRDefault="00244788" w:rsidP="0007527B">
            <w:pPr>
              <w:rPr>
                <w:rFonts w:ascii="Arial" w:hAnsi="Arial" w:cs="Arial"/>
                <w:sz w:val="20"/>
                <w:szCs w:val="20"/>
              </w:rPr>
            </w:pPr>
          </w:p>
        </w:tc>
        <w:tc>
          <w:tcPr>
            <w:tcW w:w="1427" w:type="dxa"/>
            <w:vMerge w:val="restart"/>
            <w:shd w:val="clear" w:color="auto" w:fill="auto"/>
          </w:tcPr>
          <w:p w14:paraId="1CF6A647" w14:textId="77777777" w:rsidR="00244788" w:rsidRPr="00B45B62" w:rsidRDefault="00244788" w:rsidP="0007527B">
            <w:pPr>
              <w:rPr>
                <w:rFonts w:ascii="Arial" w:hAnsi="Arial" w:cs="Arial"/>
                <w:sz w:val="20"/>
                <w:szCs w:val="20"/>
              </w:rPr>
            </w:pPr>
          </w:p>
        </w:tc>
        <w:tc>
          <w:tcPr>
            <w:tcW w:w="1460" w:type="dxa"/>
          </w:tcPr>
          <w:p w14:paraId="3D55BC59" w14:textId="77777777" w:rsidR="00244788" w:rsidRPr="00B45B62" w:rsidRDefault="00244788" w:rsidP="0007527B">
            <w:pPr>
              <w:rPr>
                <w:rFonts w:ascii="Arial" w:hAnsi="Arial" w:cs="Arial"/>
                <w:sz w:val="20"/>
                <w:szCs w:val="20"/>
              </w:rPr>
            </w:pPr>
          </w:p>
        </w:tc>
      </w:tr>
      <w:tr w:rsidR="00244788" w:rsidRPr="008B0E7C" w14:paraId="520DFDC6" w14:textId="77777777" w:rsidTr="00244788">
        <w:trPr>
          <w:trHeight w:val="416"/>
        </w:trPr>
        <w:tc>
          <w:tcPr>
            <w:tcW w:w="2492" w:type="dxa"/>
            <w:vMerge/>
            <w:shd w:val="clear" w:color="auto" w:fill="auto"/>
          </w:tcPr>
          <w:p w14:paraId="0D49A761" w14:textId="77777777" w:rsidR="00244788" w:rsidRPr="00B45B62" w:rsidRDefault="00244788" w:rsidP="0007527B">
            <w:pPr>
              <w:rPr>
                <w:rFonts w:ascii="Arial" w:hAnsi="Arial" w:cs="Arial"/>
                <w:sz w:val="20"/>
                <w:szCs w:val="20"/>
              </w:rPr>
            </w:pPr>
          </w:p>
        </w:tc>
        <w:tc>
          <w:tcPr>
            <w:tcW w:w="1047" w:type="dxa"/>
            <w:vMerge/>
            <w:shd w:val="clear" w:color="auto" w:fill="auto"/>
          </w:tcPr>
          <w:p w14:paraId="5DA6DC66" w14:textId="77777777" w:rsidR="00244788" w:rsidRPr="00B45B62" w:rsidRDefault="00244788" w:rsidP="0007527B">
            <w:pPr>
              <w:rPr>
                <w:rFonts w:ascii="Arial" w:hAnsi="Arial" w:cs="Arial"/>
                <w:sz w:val="20"/>
                <w:szCs w:val="20"/>
              </w:rPr>
            </w:pPr>
          </w:p>
        </w:tc>
        <w:tc>
          <w:tcPr>
            <w:tcW w:w="1134" w:type="dxa"/>
            <w:vMerge/>
            <w:shd w:val="clear" w:color="auto" w:fill="auto"/>
          </w:tcPr>
          <w:p w14:paraId="65621CAE" w14:textId="77777777" w:rsidR="00244788" w:rsidRPr="00B45B62" w:rsidRDefault="00244788" w:rsidP="0007527B">
            <w:pPr>
              <w:rPr>
                <w:rFonts w:ascii="Arial" w:hAnsi="Arial" w:cs="Arial"/>
                <w:sz w:val="20"/>
                <w:szCs w:val="20"/>
              </w:rPr>
            </w:pPr>
          </w:p>
        </w:tc>
        <w:tc>
          <w:tcPr>
            <w:tcW w:w="1134" w:type="dxa"/>
            <w:vMerge/>
            <w:shd w:val="clear" w:color="auto" w:fill="auto"/>
          </w:tcPr>
          <w:p w14:paraId="7FF32110" w14:textId="77777777" w:rsidR="00244788" w:rsidRPr="00B45B62" w:rsidRDefault="00244788" w:rsidP="0007527B">
            <w:pPr>
              <w:rPr>
                <w:rFonts w:ascii="Arial" w:hAnsi="Arial" w:cs="Arial"/>
                <w:sz w:val="20"/>
                <w:szCs w:val="20"/>
              </w:rPr>
            </w:pPr>
          </w:p>
        </w:tc>
        <w:tc>
          <w:tcPr>
            <w:tcW w:w="1276" w:type="dxa"/>
            <w:vMerge/>
            <w:shd w:val="clear" w:color="auto" w:fill="auto"/>
          </w:tcPr>
          <w:p w14:paraId="2D486B8F" w14:textId="77777777" w:rsidR="00244788" w:rsidRPr="00B45B62" w:rsidRDefault="00244788" w:rsidP="0007527B">
            <w:pPr>
              <w:rPr>
                <w:rFonts w:ascii="Arial" w:hAnsi="Arial" w:cs="Arial"/>
                <w:sz w:val="20"/>
                <w:szCs w:val="20"/>
              </w:rPr>
            </w:pPr>
          </w:p>
        </w:tc>
        <w:tc>
          <w:tcPr>
            <w:tcW w:w="1701" w:type="dxa"/>
            <w:vMerge/>
            <w:shd w:val="clear" w:color="auto" w:fill="auto"/>
          </w:tcPr>
          <w:p w14:paraId="4E531375" w14:textId="77777777" w:rsidR="00244788" w:rsidRPr="00B45B62" w:rsidRDefault="00244788" w:rsidP="0007527B">
            <w:pPr>
              <w:rPr>
                <w:rFonts w:ascii="Arial" w:hAnsi="Arial" w:cs="Arial"/>
                <w:sz w:val="20"/>
                <w:szCs w:val="20"/>
              </w:rPr>
            </w:pPr>
          </w:p>
        </w:tc>
        <w:tc>
          <w:tcPr>
            <w:tcW w:w="1559" w:type="dxa"/>
            <w:vMerge/>
            <w:shd w:val="clear" w:color="auto" w:fill="auto"/>
          </w:tcPr>
          <w:p w14:paraId="641E466B" w14:textId="77777777" w:rsidR="00244788" w:rsidRPr="00B45B62" w:rsidRDefault="00244788" w:rsidP="0007527B">
            <w:pPr>
              <w:rPr>
                <w:rFonts w:ascii="Arial" w:hAnsi="Arial" w:cs="Arial"/>
                <w:sz w:val="20"/>
                <w:szCs w:val="20"/>
              </w:rPr>
            </w:pPr>
          </w:p>
        </w:tc>
        <w:tc>
          <w:tcPr>
            <w:tcW w:w="1134" w:type="dxa"/>
            <w:vMerge/>
            <w:shd w:val="clear" w:color="auto" w:fill="auto"/>
          </w:tcPr>
          <w:p w14:paraId="78806BAE" w14:textId="77777777" w:rsidR="00244788" w:rsidRPr="00B45B62" w:rsidRDefault="00244788" w:rsidP="0007527B">
            <w:pPr>
              <w:rPr>
                <w:rFonts w:ascii="Arial" w:hAnsi="Arial" w:cs="Arial"/>
                <w:sz w:val="20"/>
                <w:szCs w:val="20"/>
              </w:rPr>
            </w:pPr>
          </w:p>
        </w:tc>
        <w:tc>
          <w:tcPr>
            <w:tcW w:w="1134" w:type="dxa"/>
            <w:vMerge/>
            <w:shd w:val="clear" w:color="auto" w:fill="auto"/>
          </w:tcPr>
          <w:p w14:paraId="71AFF93B" w14:textId="77777777" w:rsidR="00244788" w:rsidRPr="00B45B62" w:rsidRDefault="00244788" w:rsidP="0007527B">
            <w:pPr>
              <w:rPr>
                <w:rFonts w:ascii="Arial" w:hAnsi="Arial" w:cs="Arial"/>
                <w:sz w:val="20"/>
                <w:szCs w:val="20"/>
              </w:rPr>
            </w:pPr>
          </w:p>
        </w:tc>
        <w:tc>
          <w:tcPr>
            <w:tcW w:w="1427" w:type="dxa"/>
            <w:vMerge/>
            <w:shd w:val="clear" w:color="auto" w:fill="auto"/>
          </w:tcPr>
          <w:p w14:paraId="06F93291" w14:textId="77777777" w:rsidR="00244788" w:rsidRPr="00B45B62" w:rsidRDefault="00244788" w:rsidP="0007527B">
            <w:pPr>
              <w:rPr>
                <w:rFonts w:ascii="Arial" w:hAnsi="Arial" w:cs="Arial"/>
                <w:sz w:val="20"/>
                <w:szCs w:val="20"/>
              </w:rPr>
            </w:pPr>
          </w:p>
        </w:tc>
        <w:tc>
          <w:tcPr>
            <w:tcW w:w="1460" w:type="dxa"/>
          </w:tcPr>
          <w:p w14:paraId="211587F8" w14:textId="77777777" w:rsidR="00244788" w:rsidRPr="00B45B62" w:rsidRDefault="00244788" w:rsidP="0007527B">
            <w:pPr>
              <w:rPr>
                <w:rFonts w:ascii="Arial" w:hAnsi="Arial" w:cs="Arial"/>
                <w:sz w:val="20"/>
                <w:szCs w:val="20"/>
              </w:rPr>
            </w:pPr>
          </w:p>
        </w:tc>
      </w:tr>
      <w:tr w:rsidR="00244788" w:rsidRPr="008B0E7C" w14:paraId="3C631FC3" w14:textId="77777777" w:rsidTr="00244788">
        <w:trPr>
          <w:trHeight w:val="417"/>
        </w:trPr>
        <w:tc>
          <w:tcPr>
            <w:tcW w:w="2492" w:type="dxa"/>
            <w:vMerge w:val="restart"/>
            <w:shd w:val="clear" w:color="auto" w:fill="auto"/>
          </w:tcPr>
          <w:p w14:paraId="7DCD761C" w14:textId="77777777" w:rsidR="00244788" w:rsidRPr="00B45B62" w:rsidRDefault="00244788" w:rsidP="0007527B">
            <w:pPr>
              <w:rPr>
                <w:rFonts w:ascii="Arial" w:hAnsi="Arial" w:cs="Arial"/>
                <w:sz w:val="20"/>
                <w:szCs w:val="20"/>
              </w:rPr>
            </w:pPr>
          </w:p>
        </w:tc>
        <w:tc>
          <w:tcPr>
            <w:tcW w:w="1047" w:type="dxa"/>
            <w:vMerge w:val="restart"/>
            <w:shd w:val="clear" w:color="auto" w:fill="auto"/>
          </w:tcPr>
          <w:p w14:paraId="4E390090"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7BD77FD5"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15500152" w14:textId="77777777" w:rsidR="00244788" w:rsidRPr="00B45B62" w:rsidRDefault="00244788" w:rsidP="0007527B">
            <w:pPr>
              <w:rPr>
                <w:rFonts w:ascii="Arial" w:hAnsi="Arial" w:cs="Arial"/>
                <w:sz w:val="20"/>
                <w:szCs w:val="20"/>
              </w:rPr>
            </w:pPr>
          </w:p>
        </w:tc>
        <w:tc>
          <w:tcPr>
            <w:tcW w:w="1276" w:type="dxa"/>
            <w:vMerge w:val="restart"/>
            <w:shd w:val="clear" w:color="auto" w:fill="auto"/>
          </w:tcPr>
          <w:p w14:paraId="394F72D8" w14:textId="77777777" w:rsidR="00244788" w:rsidRPr="00B45B62" w:rsidRDefault="00244788" w:rsidP="0007527B">
            <w:pPr>
              <w:rPr>
                <w:rFonts w:ascii="Arial" w:hAnsi="Arial" w:cs="Arial"/>
                <w:sz w:val="20"/>
                <w:szCs w:val="20"/>
              </w:rPr>
            </w:pPr>
          </w:p>
        </w:tc>
        <w:tc>
          <w:tcPr>
            <w:tcW w:w="1701" w:type="dxa"/>
            <w:vMerge w:val="restart"/>
            <w:shd w:val="clear" w:color="auto" w:fill="auto"/>
          </w:tcPr>
          <w:p w14:paraId="37F589F5" w14:textId="77777777" w:rsidR="00244788" w:rsidRPr="00B45B62" w:rsidRDefault="00244788" w:rsidP="0007527B">
            <w:pPr>
              <w:rPr>
                <w:rFonts w:ascii="Arial" w:hAnsi="Arial" w:cs="Arial"/>
                <w:sz w:val="20"/>
                <w:szCs w:val="20"/>
              </w:rPr>
            </w:pPr>
          </w:p>
        </w:tc>
        <w:tc>
          <w:tcPr>
            <w:tcW w:w="1559" w:type="dxa"/>
            <w:vMerge w:val="restart"/>
            <w:shd w:val="clear" w:color="auto" w:fill="auto"/>
          </w:tcPr>
          <w:p w14:paraId="61BA4C66"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4311E170" w14:textId="77777777" w:rsidR="00244788" w:rsidRPr="00B45B62" w:rsidRDefault="00244788" w:rsidP="0007527B">
            <w:pPr>
              <w:rPr>
                <w:rFonts w:ascii="Arial" w:hAnsi="Arial" w:cs="Arial"/>
                <w:sz w:val="20"/>
                <w:szCs w:val="20"/>
              </w:rPr>
            </w:pPr>
          </w:p>
        </w:tc>
        <w:tc>
          <w:tcPr>
            <w:tcW w:w="1134" w:type="dxa"/>
            <w:vMerge w:val="restart"/>
            <w:shd w:val="clear" w:color="auto" w:fill="auto"/>
          </w:tcPr>
          <w:p w14:paraId="20024D3F" w14:textId="77777777" w:rsidR="00244788" w:rsidRPr="00B45B62" w:rsidRDefault="00244788" w:rsidP="0007527B">
            <w:pPr>
              <w:rPr>
                <w:rFonts w:ascii="Arial" w:hAnsi="Arial" w:cs="Arial"/>
                <w:sz w:val="20"/>
                <w:szCs w:val="20"/>
              </w:rPr>
            </w:pPr>
          </w:p>
        </w:tc>
        <w:tc>
          <w:tcPr>
            <w:tcW w:w="1427" w:type="dxa"/>
            <w:vMerge w:val="restart"/>
            <w:shd w:val="clear" w:color="auto" w:fill="auto"/>
          </w:tcPr>
          <w:p w14:paraId="135A2F46" w14:textId="77777777" w:rsidR="00244788" w:rsidRPr="00B45B62" w:rsidRDefault="00244788" w:rsidP="0007527B">
            <w:pPr>
              <w:rPr>
                <w:rFonts w:ascii="Arial" w:hAnsi="Arial" w:cs="Arial"/>
                <w:sz w:val="20"/>
                <w:szCs w:val="20"/>
              </w:rPr>
            </w:pPr>
          </w:p>
        </w:tc>
        <w:tc>
          <w:tcPr>
            <w:tcW w:w="1460" w:type="dxa"/>
          </w:tcPr>
          <w:p w14:paraId="05D44B8D" w14:textId="77777777" w:rsidR="00244788" w:rsidRPr="00B45B62" w:rsidRDefault="00244788" w:rsidP="0007527B">
            <w:pPr>
              <w:rPr>
                <w:rFonts w:ascii="Arial" w:hAnsi="Arial" w:cs="Arial"/>
                <w:sz w:val="20"/>
                <w:szCs w:val="20"/>
              </w:rPr>
            </w:pPr>
          </w:p>
        </w:tc>
      </w:tr>
      <w:tr w:rsidR="00244788" w:rsidRPr="008B0E7C" w14:paraId="21583A86" w14:textId="77777777" w:rsidTr="00244788">
        <w:trPr>
          <w:trHeight w:val="416"/>
        </w:trPr>
        <w:tc>
          <w:tcPr>
            <w:tcW w:w="2492" w:type="dxa"/>
            <w:vMerge/>
            <w:shd w:val="clear" w:color="auto" w:fill="auto"/>
          </w:tcPr>
          <w:p w14:paraId="41C656E1" w14:textId="77777777" w:rsidR="00244788" w:rsidRPr="00B45B62" w:rsidRDefault="00244788" w:rsidP="0007527B">
            <w:pPr>
              <w:rPr>
                <w:rFonts w:ascii="Arial" w:hAnsi="Arial" w:cs="Arial"/>
                <w:sz w:val="20"/>
                <w:szCs w:val="20"/>
              </w:rPr>
            </w:pPr>
          </w:p>
        </w:tc>
        <w:tc>
          <w:tcPr>
            <w:tcW w:w="1047" w:type="dxa"/>
            <w:vMerge/>
            <w:shd w:val="clear" w:color="auto" w:fill="auto"/>
          </w:tcPr>
          <w:p w14:paraId="70FFC3D0" w14:textId="77777777" w:rsidR="00244788" w:rsidRPr="00B45B62" w:rsidRDefault="00244788" w:rsidP="0007527B">
            <w:pPr>
              <w:rPr>
                <w:rFonts w:ascii="Arial" w:hAnsi="Arial" w:cs="Arial"/>
                <w:sz w:val="20"/>
                <w:szCs w:val="20"/>
              </w:rPr>
            </w:pPr>
          </w:p>
        </w:tc>
        <w:tc>
          <w:tcPr>
            <w:tcW w:w="1134" w:type="dxa"/>
            <w:vMerge/>
            <w:shd w:val="clear" w:color="auto" w:fill="auto"/>
          </w:tcPr>
          <w:p w14:paraId="1F07E6BE" w14:textId="77777777" w:rsidR="00244788" w:rsidRPr="00B45B62" w:rsidRDefault="00244788" w:rsidP="0007527B">
            <w:pPr>
              <w:rPr>
                <w:rFonts w:ascii="Arial" w:hAnsi="Arial" w:cs="Arial"/>
                <w:sz w:val="20"/>
                <w:szCs w:val="20"/>
              </w:rPr>
            </w:pPr>
          </w:p>
        </w:tc>
        <w:tc>
          <w:tcPr>
            <w:tcW w:w="1134" w:type="dxa"/>
            <w:vMerge/>
            <w:shd w:val="clear" w:color="auto" w:fill="auto"/>
          </w:tcPr>
          <w:p w14:paraId="0D2BDB52" w14:textId="77777777" w:rsidR="00244788" w:rsidRPr="00B45B62" w:rsidRDefault="00244788" w:rsidP="0007527B">
            <w:pPr>
              <w:rPr>
                <w:rFonts w:ascii="Arial" w:hAnsi="Arial" w:cs="Arial"/>
                <w:sz w:val="20"/>
                <w:szCs w:val="20"/>
              </w:rPr>
            </w:pPr>
          </w:p>
        </w:tc>
        <w:tc>
          <w:tcPr>
            <w:tcW w:w="1276" w:type="dxa"/>
            <w:vMerge/>
            <w:shd w:val="clear" w:color="auto" w:fill="auto"/>
          </w:tcPr>
          <w:p w14:paraId="66899986" w14:textId="77777777" w:rsidR="00244788" w:rsidRPr="00B45B62" w:rsidRDefault="00244788" w:rsidP="0007527B">
            <w:pPr>
              <w:rPr>
                <w:rFonts w:ascii="Arial" w:hAnsi="Arial" w:cs="Arial"/>
                <w:sz w:val="20"/>
                <w:szCs w:val="20"/>
              </w:rPr>
            </w:pPr>
          </w:p>
        </w:tc>
        <w:tc>
          <w:tcPr>
            <w:tcW w:w="1701" w:type="dxa"/>
            <w:vMerge/>
            <w:shd w:val="clear" w:color="auto" w:fill="auto"/>
          </w:tcPr>
          <w:p w14:paraId="47D3A77C" w14:textId="77777777" w:rsidR="00244788" w:rsidRPr="00B45B62" w:rsidRDefault="00244788" w:rsidP="0007527B">
            <w:pPr>
              <w:rPr>
                <w:rFonts w:ascii="Arial" w:hAnsi="Arial" w:cs="Arial"/>
                <w:sz w:val="20"/>
                <w:szCs w:val="20"/>
              </w:rPr>
            </w:pPr>
          </w:p>
        </w:tc>
        <w:tc>
          <w:tcPr>
            <w:tcW w:w="1559" w:type="dxa"/>
            <w:vMerge/>
            <w:shd w:val="clear" w:color="auto" w:fill="auto"/>
          </w:tcPr>
          <w:p w14:paraId="1DCD18EA" w14:textId="77777777" w:rsidR="00244788" w:rsidRPr="00B45B62" w:rsidRDefault="00244788" w:rsidP="0007527B">
            <w:pPr>
              <w:rPr>
                <w:rFonts w:ascii="Arial" w:hAnsi="Arial" w:cs="Arial"/>
                <w:sz w:val="20"/>
                <w:szCs w:val="20"/>
              </w:rPr>
            </w:pPr>
          </w:p>
        </w:tc>
        <w:tc>
          <w:tcPr>
            <w:tcW w:w="1134" w:type="dxa"/>
            <w:vMerge/>
            <w:shd w:val="clear" w:color="auto" w:fill="auto"/>
          </w:tcPr>
          <w:p w14:paraId="60418CD1" w14:textId="77777777" w:rsidR="00244788" w:rsidRPr="00B45B62" w:rsidRDefault="00244788" w:rsidP="0007527B">
            <w:pPr>
              <w:rPr>
                <w:rFonts w:ascii="Arial" w:hAnsi="Arial" w:cs="Arial"/>
                <w:sz w:val="20"/>
                <w:szCs w:val="20"/>
              </w:rPr>
            </w:pPr>
          </w:p>
        </w:tc>
        <w:tc>
          <w:tcPr>
            <w:tcW w:w="1134" w:type="dxa"/>
            <w:vMerge/>
            <w:shd w:val="clear" w:color="auto" w:fill="auto"/>
          </w:tcPr>
          <w:p w14:paraId="4DC41686" w14:textId="77777777" w:rsidR="00244788" w:rsidRPr="00B45B62" w:rsidRDefault="00244788" w:rsidP="0007527B">
            <w:pPr>
              <w:rPr>
                <w:rFonts w:ascii="Arial" w:hAnsi="Arial" w:cs="Arial"/>
                <w:sz w:val="20"/>
                <w:szCs w:val="20"/>
              </w:rPr>
            </w:pPr>
          </w:p>
        </w:tc>
        <w:tc>
          <w:tcPr>
            <w:tcW w:w="1427" w:type="dxa"/>
            <w:vMerge/>
            <w:shd w:val="clear" w:color="auto" w:fill="auto"/>
          </w:tcPr>
          <w:p w14:paraId="76A10265" w14:textId="77777777" w:rsidR="00244788" w:rsidRPr="00B45B62" w:rsidRDefault="00244788" w:rsidP="0007527B">
            <w:pPr>
              <w:rPr>
                <w:rFonts w:ascii="Arial" w:hAnsi="Arial" w:cs="Arial"/>
                <w:sz w:val="20"/>
                <w:szCs w:val="20"/>
              </w:rPr>
            </w:pPr>
          </w:p>
        </w:tc>
        <w:tc>
          <w:tcPr>
            <w:tcW w:w="1460" w:type="dxa"/>
          </w:tcPr>
          <w:p w14:paraId="19E5D63A" w14:textId="77777777" w:rsidR="00244788" w:rsidRPr="00B45B62" w:rsidRDefault="00244788" w:rsidP="0007527B">
            <w:pPr>
              <w:rPr>
                <w:rFonts w:ascii="Arial" w:hAnsi="Arial" w:cs="Arial"/>
                <w:sz w:val="20"/>
                <w:szCs w:val="20"/>
              </w:rPr>
            </w:pPr>
          </w:p>
        </w:tc>
      </w:tr>
    </w:tbl>
    <w:p w14:paraId="7871E025" w14:textId="77777777" w:rsidR="00244788" w:rsidRDefault="00244788" w:rsidP="00244788">
      <w:pPr>
        <w:ind w:left="720"/>
        <w:rPr>
          <w:rFonts w:ascii="Arial" w:hAnsi="Arial" w:cs="Arial"/>
          <w:i/>
          <w:sz w:val="16"/>
          <w:szCs w:val="16"/>
        </w:rPr>
      </w:pPr>
    </w:p>
    <w:p w14:paraId="1A2F2698" w14:textId="014969F0" w:rsidR="00244788" w:rsidRPr="0028059B" w:rsidRDefault="00244788" w:rsidP="00244788">
      <w:pPr>
        <w:ind w:left="720"/>
        <w:jc w:val="center"/>
        <w:rPr>
          <w:rFonts w:ascii="Arial" w:hAnsi="Arial" w:cs="Arial"/>
          <w:i/>
          <w:sz w:val="16"/>
          <w:szCs w:val="16"/>
        </w:rPr>
      </w:pPr>
      <w:r>
        <w:rPr>
          <w:rFonts w:ascii="Arial" w:hAnsi="Arial" w:cs="Arial"/>
          <w:i/>
          <w:sz w:val="16"/>
          <w:szCs w:val="16"/>
        </w:rPr>
        <w:t>*</w:t>
      </w:r>
      <w:proofErr w:type="gramStart"/>
      <w:r w:rsidRPr="0028059B">
        <w:rPr>
          <w:rFonts w:ascii="Arial" w:hAnsi="Arial" w:cs="Arial"/>
          <w:i/>
          <w:sz w:val="16"/>
          <w:szCs w:val="16"/>
        </w:rPr>
        <w:t>serious</w:t>
      </w:r>
      <w:proofErr w:type="gramEnd"/>
      <w:r w:rsidRPr="0028059B">
        <w:rPr>
          <w:rFonts w:ascii="Arial" w:hAnsi="Arial" w:cs="Arial"/>
          <w:i/>
          <w:sz w:val="16"/>
          <w:szCs w:val="16"/>
        </w:rPr>
        <w:t xml:space="preserve"> adverse event is one that (</w:t>
      </w:r>
      <w:proofErr w:type="spellStart"/>
      <w:r w:rsidRPr="0028059B">
        <w:rPr>
          <w:rFonts w:ascii="Arial" w:hAnsi="Arial" w:cs="Arial"/>
          <w:i/>
          <w:sz w:val="16"/>
          <w:szCs w:val="16"/>
        </w:rPr>
        <w:t>i</w:t>
      </w:r>
      <w:proofErr w:type="spellEnd"/>
      <w:r w:rsidRPr="0028059B">
        <w:rPr>
          <w:rFonts w:ascii="Arial" w:hAnsi="Arial" w:cs="Arial"/>
          <w:i/>
          <w:sz w:val="16"/>
          <w:szCs w:val="16"/>
        </w:rPr>
        <w:t>) results in death, (ii) is life threatening, (iii) requires hospitalisation or prolongation of existing hospitalisation, (iv) results in persistent or significant disability or incapacity or (v) consists of a congenital anomaly or birth defect (vi) other medically significant event</w:t>
      </w:r>
      <w:r>
        <w:rPr>
          <w:rFonts w:ascii="Arial" w:hAnsi="Arial" w:cs="Arial"/>
          <w:i/>
          <w:sz w:val="16"/>
          <w:szCs w:val="16"/>
        </w:rPr>
        <w:t>.</w:t>
      </w:r>
    </w:p>
    <w:p w14:paraId="1DE8628C" w14:textId="77777777" w:rsidR="00244788" w:rsidRDefault="00244788" w:rsidP="00244788">
      <w:pPr>
        <w:ind w:left="720" w:right="-32"/>
        <w:jc w:val="center"/>
        <w:rPr>
          <w:rFonts w:ascii="Arial" w:hAnsi="Arial" w:cs="Arial"/>
          <w:i/>
          <w:sz w:val="16"/>
          <w:szCs w:val="16"/>
        </w:rPr>
      </w:pPr>
      <w:r w:rsidRPr="0028059B">
        <w:rPr>
          <w:rFonts w:ascii="Arial" w:hAnsi="Arial" w:cs="Arial"/>
          <w:i/>
          <w:sz w:val="16"/>
          <w:szCs w:val="16"/>
          <w:vertAlign w:val="superscript"/>
        </w:rPr>
        <w:t>+</w:t>
      </w:r>
      <w:r w:rsidRPr="0028059B">
        <w:rPr>
          <w:rFonts w:ascii="Arial" w:hAnsi="Arial" w:cs="Arial"/>
          <w:i/>
          <w:sz w:val="16"/>
          <w:szCs w:val="16"/>
        </w:rPr>
        <w:t xml:space="preserve"> Only complete expectedness if event is possibly related. Where the event is unrelated expectedness should be marked as N.A</w:t>
      </w:r>
    </w:p>
    <w:p w14:paraId="771959B7" w14:textId="43B0E1FB" w:rsidR="00244788" w:rsidRDefault="00244788" w:rsidP="00244788">
      <w:pPr>
        <w:ind w:left="720"/>
        <w:jc w:val="center"/>
        <w:rPr>
          <w:rFonts w:ascii="Arial" w:hAnsi="Arial" w:cs="Arial"/>
          <w:i/>
          <w:sz w:val="16"/>
          <w:szCs w:val="16"/>
        </w:rPr>
      </w:pPr>
      <w:r w:rsidRPr="00C62EE2">
        <w:rPr>
          <w:rFonts w:ascii="Arial" w:hAnsi="Arial" w:cs="Arial"/>
          <w:b/>
          <w:i/>
          <w:sz w:val="16"/>
          <w:szCs w:val="16"/>
        </w:rPr>
        <w:t>^</w:t>
      </w:r>
      <w:r w:rsidRPr="00C62EE2">
        <w:rPr>
          <w:i/>
          <w:sz w:val="16"/>
          <w:szCs w:val="16"/>
        </w:rPr>
        <w:t xml:space="preserve"> </w:t>
      </w:r>
      <w:r w:rsidRPr="004510B4">
        <w:rPr>
          <w:rFonts w:ascii="Arial" w:hAnsi="Arial" w:cs="Arial"/>
          <w:i/>
          <w:sz w:val="16"/>
          <w:szCs w:val="16"/>
        </w:rPr>
        <w:t xml:space="preserve">Please amend section accordingly. </w:t>
      </w:r>
      <w:r w:rsidRPr="00C62EE2">
        <w:rPr>
          <w:rFonts w:ascii="Arial" w:hAnsi="Arial" w:cs="Arial"/>
          <w:i/>
          <w:sz w:val="16"/>
          <w:szCs w:val="16"/>
        </w:rPr>
        <w:t>All adverse events must be coded using the online MedDRA browser</w:t>
      </w:r>
      <w:r>
        <w:rPr>
          <w:rFonts w:ascii="Arial" w:hAnsi="Arial" w:cs="Arial"/>
          <w:i/>
          <w:sz w:val="16"/>
          <w:szCs w:val="16"/>
        </w:rPr>
        <w:t xml:space="preserve"> for trials registered with EudraCT</w:t>
      </w:r>
      <w:r w:rsidRPr="00C62EE2">
        <w:rPr>
          <w:rFonts w:ascii="Arial" w:hAnsi="Arial" w:cs="Arial"/>
          <w:i/>
          <w:sz w:val="16"/>
          <w:szCs w:val="16"/>
        </w:rPr>
        <w:t>. See</w:t>
      </w:r>
      <w:r>
        <w:rPr>
          <w:rFonts w:ascii="Arial" w:hAnsi="Arial" w:cs="Arial"/>
          <w:i/>
          <w:sz w:val="16"/>
          <w:szCs w:val="16"/>
        </w:rPr>
        <w:t xml:space="preserve"> notes section above.</w:t>
      </w:r>
    </w:p>
    <w:p w14:paraId="2293BEEA" w14:textId="77777777" w:rsidR="00244788" w:rsidRDefault="00244788" w:rsidP="00244788">
      <w:pPr>
        <w:jc w:val="center"/>
        <w:rPr>
          <w:rFonts w:ascii="Arial" w:hAnsi="Arial" w:cs="Arial"/>
          <w:i/>
          <w:sz w:val="16"/>
          <w:szCs w:val="16"/>
        </w:rPr>
      </w:pPr>
    </w:p>
    <w:p w14:paraId="190FCD2F" w14:textId="77777777" w:rsidR="00244788" w:rsidRPr="00CE390D" w:rsidRDefault="00244788" w:rsidP="00244788">
      <w:pPr>
        <w:jc w:val="center"/>
        <w:rPr>
          <w:rFonts w:ascii="Arial" w:hAnsi="Arial" w:cs="Arial"/>
          <w:i/>
          <w:sz w:val="16"/>
          <w:szCs w:val="16"/>
        </w:rPr>
      </w:pPr>
      <w:r w:rsidRPr="00CE390D">
        <w:rPr>
          <w:rFonts w:ascii="Arial" w:hAnsi="Arial" w:cs="Arial"/>
          <w:i/>
          <w:sz w:val="16"/>
          <w:szCs w:val="16"/>
        </w:rPr>
        <w:t>[Enter instructions here on what should be done with completed forms]</w:t>
      </w:r>
    </w:p>
    <w:p w14:paraId="755297F4" w14:textId="43D7B209" w:rsidR="00B27BC1" w:rsidRPr="000C369F" w:rsidRDefault="00B27BC1" w:rsidP="00244788">
      <w:pPr>
        <w:pStyle w:val="DocumentTitleA"/>
      </w:pPr>
    </w:p>
    <w:sectPr w:rsidR="00B27BC1" w:rsidRPr="000C369F" w:rsidSect="00244788">
      <w:headerReference w:type="default" r:id="rId17"/>
      <w:footerReference w:type="even" r:id="rId18"/>
      <w:footerReference w:type="default" r:id="rId19"/>
      <w:pgSz w:w="16838" w:h="11906" w:orient="landscape"/>
      <w:pgMar w:top="1701" w:right="1440" w:bottom="1304"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B5782" w14:textId="77777777" w:rsidR="00ED05BC" w:rsidRDefault="00ED05BC">
      <w:r>
        <w:separator/>
      </w:r>
    </w:p>
  </w:endnote>
  <w:endnote w:type="continuationSeparator" w:id="0">
    <w:p w14:paraId="05355D0E" w14:textId="77777777" w:rsidR="00ED05BC" w:rsidRDefault="00ED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0798042"/>
      <w:docPartObj>
        <w:docPartGallery w:val="Page Numbers (Bottom of Page)"/>
        <w:docPartUnique/>
      </w:docPartObj>
    </w:sdtPr>
    <w:sdtContent>
      <w:p w14:paraId="0B1609F3" w14:textId="77777777" w:rsidR="00244788" w:rsidRDefault="0024478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8865AC" w14:textId="77777777" w:rsidR="00244788" w:rsidRDefault="00244788" w:rsidP="009C7228">
    <w:pPr>
      <w:pStyle w:val="Footer"/>
      <w:ind w:right="360"/>
    </w:pPr>
  </w:p>
  <w:p w14:paraId="76B172BD" w14:textId="77777777" w:rsidR="00244788" w:rsidRDefault="002447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4535177"/>
      <w:docPartObj>
        <w:docPartGallery w:val="Page Numbers (Bottom of Page)"/>
        <w:docPartUnique/>
      </w:docPartObj>
    </w:sdtPr>
    <w:sdtContent>
      <w:p w14:paraId="5AB12947" w14:textId="77777777" w:rsidR="00244788" w:rsidRDefault="0024478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654826254"/>
      <w:docPartObj>
        <w:docPartGallery w:val="Page Numbers (Bottom of Page)"/>
        <w:docPartUnique/>
      </w:docPartObj>
    </w:sdtPr>
    <w:sdtEndPr>
      <w:rPr>
        <w:b/>
        <w:bCs/>
      </w:rPr>
    </w:sdtEndPr>
    <w:sdtContent>
      <w:p w14:paraId="598964A7" w14:textId="77777777" w:rsidR="00244788" w:rsidRPr="006E6AE2" w:rsidRDefault="00244788"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06E74F09" w14:textId="77777777" w:rsidR="00244788" w:rsidRDefault="00244788" w:rsidP="009C7228">
    <w:pPr>
      <w:pStyle w:val="Footer"/>
      <w:ind w:right="360"/>
    </w:pPr>
    <w:r>
      <w:rPr>
        <w:noProof/>
      </w:rPr>
      <mc:AlternateContent>
        <mc:Choice Requires="wps">
          <w:drawing>
            <wp:anchor distT="0" distB="0" distL="114300" distR="114300" simplePos="0" relativeHeight="251679744" behindDoc="0" locked="0" layoutInCell="1" allowOverlap="1" wp14:anchorId="4E0D0B3B" wp14:editId="6574BEBB">
              <wp:simplePos x="0" y="0"/>
              <wp:positionH relativeFrom="column">
                <wp:posOffset>3698240</wp:posOffset>
              </wp:positionH>
              <wp:positionV relativeFrom="paragraph">
                <wp:posOffset>-77166</wp:posOffset>
              </wp:positionV>
              <wp:extent cx="1893570" cy="458470"/>
              <wp:effectExtent l="0" t="0" r="0" b="0"/>
              <wp:wrapNone/>
              <wp:docPr id="35"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82A0BA3" w14:textId="46F936BA" w:rsidR="00244788" w:rsidRPr="009A0BBA" w:rsidRDefault="00244788" w:rsidP="006E6AE2">
                          <w:pPr>
                            <w:pStyle w:val="Footer"/>
                          </w:pPr>
                          <w:r>
                            <w:t>Document No: CR005-T05 v4.0</w:t>
                          </w:r>
                          <w:r>
                            <w:br/>
                            <w:t xml:space="preserve">Effective Date: </w:t>
                          </w:r>
                          <w:r w:rsidR="00A05B2E">
                            <w:t>17 JUL</w:t>
                          </w:r>
                          <w: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0D0B3B" id="_x0000_t202" coordsize="21600,21600" o:spt="202" path="m,l,21600r21600,l21600,xe">
              <v:stroke joinstyle="miter"/>
              <v:path gradientshapeok="t" o:connecttype="rect"/>
            </v:shapetype>
            <v:shape id="Text Box 14" o:spid="_x0000_s1026" type="#_x0000_t202" style="position:absolute;margin-left:291.2pt;margin-top:-6.1pt;width:149.1pt;height:36.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" filled="f" stroked="f" strokeweight=".5pt">
              <v:textbox>
                <w:txbxContent>
                  <w:p w14:paraId="282A0BA3" w14:textId="46F936BA" w:rsidR="00244788" w:rsidRPr="009A0BBA" w:rsidRDefault="00244788" w:rsidP="006E6AE2">
                    <w:pPr>
                      <w:pStyle w:val="Footer"/>
                    </w:pPr>
                    <w:r>
                      <w:t>Document No: CR005-T05 v4.0</w:t>
                    </w:r>
                    <w:r>
                      <w:br/>
                      <w:t xml:space="preserve">Effective Date: </w:t>
                    </w:r>
                    <w:r w:rsidR="00A05B2E">
                      <w:t>17 JUL</w:t>
                    </w:r>
                    <w:r>
                      <w:t xml:space="preserve"> 2025</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AC60624" wp14:editId="29E676BC">
              <wp:simplePos x="0" y="0"/>
              <wp:positionH relativeFrom="column">
                <wp:posOffset>-20880</wp:posOffset>
              </wp:positionH>
              <wp:positionV relativeFrom="paragraph">
                <wp:posOffset>-192518</wp:posOffset>
              </wp:positionV>
              <wp:extent cx="3611880" cy="570368"/>
              <wp:effectExtent l="0" t="0" r="0" b="1270"/>
              <wp:wrapNone/>
              <wp:docPr id="3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46B8AA9B" w14:textId="77777777" w:rsidR="00244788" w:rsidRDefault="00244788" w:rsidP="003A757D">
                          <w:pPr>
                            <w:pStyle w:val="Footer"/>
                            <w:jc w:val="center"/>
                          </w:pPr>
                        </w:p>
                        <w:p w14:paraId="3575CEF5" w14:textId="12D92898" w:rsidR="00244788" w:rsidRPr="003A757D" w:rsidRDefault="00244788"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60624" id="_x0000_t202" coordsize="21600,21600" o:spt="202" path="m,l,21600r21600,l21600,xe">
              <v:stroke joinstyle="miter"/>
              <v:path gradientshapeok="t" o:connecttype="rect"/>
            </v:shapetype>
            <v:shape id="_x0000_s1027" type="#_x0000_t202" style="position:absolute;margin-left:-1.65pt;margin-top:-15.15pt;width:284.4pt;height:4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bGQIAADM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" filled="f" stroked="f" strokeweight=".5pt">
              <v:textbox>
                <w:txbxContent>
                  <w:p w14:paraId="46B8AA9B" w14:textId="77777777" w:rsidR="00244788" w:rsidRDefault="00244788" w:rsidP="003A757D">
                    <w:pPr>
                      <w:pStyle w:val="Footer"/>
                      <w:jc w:val="center"/>
                    </w:pPr>
                  </w:p>
                  <w:p w14:paraId="3575CEF5" w14:textId="12D92898" w:rsidR="00244788" w:rsidRPr="003A757D" w:rsidRDefault="00244788" w:rsidP="003A757D">
                    <w:pPr>
                      <w:pStyle w:val="Footer"/>
                      <w:jc w:val="center"/>
                      <w:rPr>
                        <w:sz w:val="16"/>
                        <w:szCs w:val="16"/>
                      </w:rPr>
                    </w:pPr>
                  </w:p>
                </w:txbxContent>
              </v:textbox>
            </v:shape>
          </w:pict>
        </mc:Fallback>
      </mc:AlternateContent>
    </w:r>
    <w:r>
      <w:rPr>
        <w:noProof/>
      </w:rPr>
      <mc:AlternateContent>
        <mc:Choice Requires="wpg">
          <w:drawing>
            <wp:anchor distT="0" distB="0" distL="114300" distR="114300" simplePos="0" relativeHeight="251676672" behindDoc="0" locked="0" layoutInCell="1" allowOverlap="1" wp14:anchorId="0965D41B" wp14:editId="2286C011">
              <wp:simplePos x="0" y="0"/>
              <wp:positionH relativeFrom="column">
                <wp:posOffset>-1206500</wp:posOffset>
              </wp:positionH>
              <wp:positionV relativeFrom="paragraph">
                <wp:posOffset>-248285</wp:posOffset>
              </wp:positionV>
              <wp:extent cx="7894320" cy="1005205"/>
              <wp:effectExtent l="0" t="0" r="5080" b="0"/>
              <wp:wrapNone/>
              <wp:docPr id="37"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FDAF40" id="Group 10" o:spid="_x0000_s1026" style="position:absolute;margin-left:-95pt;margin-top:-19.55pt;width:621.6pt;height:79.15pt;z-index:251676672;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" strokecolor="white [3212]" strokeweight=".5pt">
                <v:stroke joinstyle="miter"/>
              </v:line>
            </v:group>
          </w:pict>
        </mc:Fallback>
      </mc:AlternateContent>
    </w:r>
    <w:r>
      <w:rPr>
        <w:noProof/>
      </w:rPr>
      <mc:AlternateContent>
        <mc:Choice Requires="wps">
          <w:drawing>
            <wp:anchor distT="0" distB="0" distL="114300" distR="114300" simplePos="0" relativeHeight="251677696" behindDoc="0" locked="0" layoutInCell="1" allowOverlap="1" wp14:anchorId="2682FEC1" wp14:editId="0A73FCE5">
              <wp:simplePos x="0" y="0"/>
              <wp:positionH relativeFrom="column">
                <wp:posOffset>8468360</wp:posOffset>
              </wp:positionH>
              <wp:positionV relativeFrom="paragraph">
                <wp:posOffset>-17145</wp:posOffset>
              </wp:positionV>
              <wp:extent cx="1988185" cy="458470"/>
              <wp:effectExtent l="0" t="0" r="0" b="0"/>
              <wp:wrapNone/>
              <wp:docPr id="43"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78660934" w14:textId="77777777" w:rsidR="00244788" w:rsidRPr="009B13A3" w:rsidRDefault="00244788"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82FEC1" id="_x0000_s1028" type="#_x0000_t202" style="position:absolute;margin-left:666.8pt;margin-top:-1.35pt;width:156.55pt;height:36.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2O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9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AAqR2OGwIAADMEAAAOAAAAAAAAAAAAAAAAAC4CAABkcnMvZTJvRG9jLnhtbFBL&#10;AQItABQABgAIAAAAIQD30SUR4gAAAAsBAAAPAAAAAAAAAAAAAAAAAHUEAABkcnMvZG93bnJldi54&#10;bWxQSwUGAAAAAAQABADzAAAAhAUAAAAA&#10;" filled="f" stroked="f" strokeweight=".5pt">
              <v:textbox>
                <w:txbxContent>
                  <w:p w14:paraId="78660934" w14:textId="77777777" w:rsidR="00244788" w:rsidRPr="009B13A3" w:rsidRDefault="00244788"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72CFC31D" w14:textId="6DFEAB42" w:rsidR="00244788" w:rsidRDefault="002447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67FBDF6F" w:rsidR="008B0E17" w:rsidRDefault="00244788"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7A84DD8C">
              <wp:simplePos x="0" y="0"/>
              <wp:positionH relativeFrom="column">
                <wp:posOffset>970860</wp:posOffset>
              </wp:positionH>
              <wp:positionV relativeFrom="paragraph">
                <wp:posOffset>-185605</wp:posOffset>
              </wp:positionV>
              <wp:extent cx="4214191"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4214191" cy="570368"/>
                      </a:xfrm>
                      <a:prstGeom prst="rect">
                        <a:avLst/>
                      </a:prstGeom>
                      <a:noFill/>
                      <a:ln w="6350">
                        <a:noFill/>
                      </a:ln>
                    </wps:spPr>
                    <wps:txbx>
                      <w:txbxContent>
                        <w:p w14:paraId="76A6F43E" w14:textId="77777777" w:rsidR="00C62AC7" w:rsidRDefault="00C62AC7" w:rsidP="003A757D">
                          <w:pPr>
                            <w:pStyle w:val="Footer"/>
                            <w:jc w:val="center"/>
                          </w:pPr>
                        </w:p>
                        <w:p w14:paraId="7848E37F" w14:textId="1F4C6EB5" w:rsidR="00244788" w:rsidRPr="003A757D" w:rsidRDefault="00244788" w:rsidP="003A757D">
                          <w:pPr>
                            <w:pStyle w:val="Footer"/>
                            <w:jc w:val="center"/>
                            <w:rPr>
                              <w:sz w:val="16"/>
                              <w:szCs w:val="16"/>
                            </w:rPr>
                          </w:pPr>
                          <w:r>
                            <w:rPr>
                              <w:rFonts w:ascii="Arial" w:hAnsi="Arial" w:cs="Arial"/>
                            </w:rPr>
                            <w:t xml:space="preserve">[Study identifying number e.g. </w:t>
                          </w:r>
                          <w:r w:rsidRPr="00A21C59">
                            <w:rPr>
                              <w:rFonts w:ascii="Arial" w:hAnsi="Arial" w:cs="Arial"/>
                            </w:rPr>
                            <w:t>Sponsor’s R&amp;D Number</w:t>
                          </w:r>
                          <w:r>
                            <w:rPr>
                              <w:rFonts w:ascii="Arial" w:hAnsi="Arial" w:cs="Arial"/>
                            </w:rPr>
                            <w:t>/EudraCT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_x0000_s1031" type="#_x0000_t202" style="position:absolute;margin-left:76.45pt;margin-top:-14.6pt;width:331.85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" filled="f" stroked="f" strokeweight=".5pt">
              <v:textbox>
                <w:txbxContent>
                  <w:p w14:paraId="76A6F43E" w14:textId="77777777" w:rsidR="00C62AC7" w:rsidRDefault="00C62AC7" w:rsidP="003A757D">
                    <w:pPr>
                      <w:pStyle w:val="Footer"/>
                      <w:jc w:val="center"/>
                    </w:pPr>
                  </w:p>
                  <w:p w14:paraId="7848E37F" w14:textId="1F4C6EB5" w:rsidR="00244788" w:rsidRPr="003A757D" w:rsidRDefault="00244788" w:rsidP="003A757D">
                    <w:pPr>
                      <w:pStyle w:val="Footer"/>
                      <w:jc w:val="center"/>
                      <w:rPr>
                        <w:sz w:val="16"/>
                        <w:szCs w:val="16"/>
                      </w:rPr>
                    </w:pPr>
                    <w:r>
                      <w:rPr>
                        <w:rFonts w:ascii="Arial" w:hAnsi="Arial" w:cs="Arial"/>
                      </w:rPr>
                      <w:t xml:space="preserve">[Study identifying number e.g. </w:t>
                    </w:r>
                    <w:r w:rsidRPr="00A21C59">
                      <w:rPr>
                        <w:rFonts w:ascii="Arial" w:hAnsi="Arial" w:cs="Arial"/>
                      </w:rPr>
                      <w:t>Sponsor’s R&amp;D Number</w:t>
                    </w:r>
                    <w:r>
                      <w:rPr>
                        <w:rFonts w:ascii="Arial" w:hAnsi="Arial" w:cs="Arial"/>
                      </w:rPr>
                      <w:t>/EudraCT number]</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F42ACCA" wp14:editId="77556B8A">
              <wp:simplePos x="0" y="0"/>
              <wp:positionH relativeFrom="column">
                <wp:posOffset>6298317</wp:posOffset>
              </wp:positionH>
              <wp:positionV relativeFrom="paragraph">
                <wp:posOffset>10630</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2F654D9B" w:rsidR="006E6AE2" w:rsidRPr="009A0BBA" w:rsidRDefault="006E6AE2" w:rsidP="006E6AE2">
                          <w:pPr>
                            <w:pStyle w:val="Footer"/>
                          </w:pPr>
                          <w:r>
                            <w:t>Document</w:t>
                          </w:r>
                          <w:r w:rsidR="000C369F">
                            <w:t xml:space="preserve"> No: </w:t>
                          </w:r>
                          <w:r w:rsidR="008C240B">
                            <w:t>CR</w:t>
                          </w:r>
                          <w:r w:rsidR="00022A7F">
                            <w:t>00</w:t>
                          </w:r>
                          <w:r w:rsidR="008C240B">
                            <w:t>5</w:t>
                          </w:r>
                          <w:r w:rsidR="00C62AC7">
                            <w:t>-T0</w:t>
                          </w:r>
                          <w:r w:rsidR="00244788">
                            <w:t>5</w:t>
                          </w:r>
                          <w:r w:rsidR="000C369F">
                            <w:t xml:space="preserve"> v</w:t>
                          </w:r>
                          <w:r w:rsidR="00C62AC7">
                            <w:t>4</w:t>
                          </w:r>
                          <w:r w:rsidR="000C369F">
                            <w:t>.0</w:t>
                          </w:r>
                          <w:r w:rsidR="000C369F">
                            <w:br/>
                            <w:t>Effective Date:</w:t>
                          </w:r>
                          <w:r w:rsidR="00C35128">
                            <w:t xml:space="preserve"> </w:t>
                          </w:r>
                          <w:r w:rsidR="00A05B2E">
                            <w:t>17 JUL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32" type="#_x0000_t202" style="position:absolute;margin-left:495.95pt;margin-top:.8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oUGQ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" filled="f" stroked="f" strokeweight=".5pt">
              <v:textbox>
                <w:txbxContent>
                  <w:p w14:paraId="294010B0" w14:textId="2F654D9B" w:rsidR="006E6AE2" w:rsidRPr="009A0BBA" w:rsidRDefault="006E6AE2" w:rsidP="006E6AE2">
                    <w:pPr>
                      <w:pStyle w:val="Footer"/>
                    </w:pPr>
                    <w:r>
                      <w:t>Document</w:t>
                    </w:r>
                    <w:r w:rsidR="000C369F">
                      <w:t xml:space="preserve"> No: </w:t>
                    </w:r>
                    <w:r w:rsidR="008C240B">
                      <w:t>CR</w:t>
                    </w:r>
                    <w:r w:rsidR="00022A7F">
                      <w:t>00</w:t>
                    </w:r>
                    <w:r w:rsidR="008C240B">
                      <w:t>5</w:t>
                    </w:r>
                    <w:r w:rsidR="00C62AC7">
                      <w:t>-T0</w:t>
                    </w:r>
                    <w:r w:rsidR="00244788">
                      <w:t>5</w:t>
                    </w:r>
                    <w:r w:rsidR="000C369F">
                      <w:t xml:space="preserve"> v</w:t>
                    </w:r>
                    <w:r w:rsidR="00C62AC7">
                      <w:t>4</w:t>
                    </w:r>
                    <w:r w:rsidR="000C369F">
                      <w:t>.0</w:t>
                    </w:r>
                    <w:r w:rsidR="000C369F">
                      <w:br/>
                      <w:t>Effective Date:</w:t>
                    </w:r>
                    <w:r w:rsidR="00C35128">
                      <w:t xml:space="preserve"> </w:t>
                    </w:r>
                    <w:r w:rsidR="00A05B2E">
                      <w:t>17 JUL 2025</w:t>
                    </w:r>
                  </w:p>
                </w:txbxContent>
              </v:textbox>
            </v:shape>
          </w:pict>
        </mc:Fallback>
      </mc:AlternateContent>
    </w:r>
    <w:r>
      <w:rPr>
        <w:noProof/>
      </w:rPr>
      <mc:AlternateContent>
        <mc:Choice Requires="wpg">
          <w:drawing>
            <wp:anchor distT="0" distB="0" distL="114300" distR="114300" simplePos="0" relativeHeight="251667456" behindDoc="0" locked="0" layoutInCell="1" allowOverlap="1" wp14:anchorId="4F1B20DE" wp14:editId="4FD663D1">
              <wp:simplePos x="0" y="0"/>
              <wp:positionH relativeFrom="column">
                <wp:posOffset>-1207357</wp:posOffset>
              </wp:positionH>
              <wp:positionV relativeFrom="paragraph">
                <wp:posOffset>-246573</wp:posOffset>
              </wp:positionV>
              <wp:extent cx="11282901" cy="1005205"/>
              <wp:effectExtent l="0" t="0" r="0" b="4445"/>
              <wp:wrapNone/>
              <wp:docPr id="1358731839" name="Group 10"/>
              <wp:cNvGraphicFramePr/>
              <a:graphic xmlns:a="http://schemas.openxmlformats.org/drawingml/2006/main">
                <a:graphicData uri="http://schemas.microsoft.com/office/word/2010/wordprocessingGroup">
                  <wpg:wgp>
                    <wpg:cNvGrpSpPr/>
                    <wpg:grpSpPr>
                      <a:xfrm>
                        <a:off x="0" y="0"/>
                        <a:ext cx="11282901"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9FD062" id="Group 10" o:spid="_x0000_s1026" style="position:absolute;margin-left:-95.05pt;margin-top:-19.4pt;width:888.4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C24F" w14:textId="77777777" w:rsidR="00ED05BC" w:rsidRDefault="00ED05BC">
      <w:r>
        <w:separator/>
      </w:r>
    </w:p>
  </w:footnote>
  <w:footnote w:type="continuationSeparator" w:id="0">
    <w:p w14:paraId="7AE931B5" w14:textId="77777777" w:rsidR="00ED05BC" w:rsidRDefault="00ED0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AA4D" w14:textId="77777777" w:rsidR="00244788" w:rsidRPr="00862648" w:rsidRDefault="00244788" w:rsidP="00862648">
    <w:pPr>
      <w:pStyle w:val="Header"/>
      <w:jc w:val="right"/>
    </w:pPr>
    <w:r>
      <w:rPr>
        <w:noProof/>
      </w:rPr>
      <mc:AlternateContent>
        <mc:Choice Requires="wps">
          <w:drawing>
            <wp:anchor distT="0" distB="0" distL="114300" distR="114300" simplePos="0" relativeHeight="251675648" behindDoc="0" locked="0" layoutInCell="1" allowOverlap="1" wp14:anchorId="0863B9FF" wp14:editId="74E32B53">
              <wp:simplePos x="0" y="0"/>
              <wp:positionH relativeFrom="column">
                <wp:posOffset>-1213654</wp:posOffset>
              </wp:positionH>
              <wp:positionV relativeFrom="paragraph">
                <wp:posOffset>-267206</wp:posOffset>
              </wp:positionV>
              <wp:extent cx="7711086" cy="195580"/>
              <wp:effectExtent l="0" t="0" r="0" b="0"/>
              <wp:wrapNone/>
              <wp:docPr id="32"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81E296" id="Rectangle 4" o:spid="_x0000_s1026" style="position:absolute;margin-left:-95.55pt;margin-top:-21.05pt;width:607.15pt;height:15.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74624" behindDoc="0" locked="0" layoutInCell="1" allowOverlap="1" wp14:anchorId="4A01F820" wp14:editId="4898CFE5">
              <wp:simplePos x="0" y="0"/>
              <wp:positionH relativeFrom="column">
                <wp:posOffset>3580876</wp:posOffset>
              </wp:positionH>
              <wp:positionV relativeFrom="paragraph">
                <wp:posOffset>-327896</wp:posOffset>
              </wp:positionV>
              <wp:extent cx="2917179" cy="71120"/>
              <wp:effectExtent l="0" t="0" r="4445" b="5080"/>
              <wp:wrapNone/>
              <wp:docPr id="33"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16D3BA" id="Rectangle 4" o:spid="_x0000_s1026" style="position:absolute;margin-left:281.95pt;margin-top:-25.8pt;width:229.7pt;height:5.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73600" behindDoc="0" locked="0" layoutInCell="1" allowOverlap="1" wp14:anchorId="296C7017" wp14:editId="4014EB69">
              <wp:simplePos x="0" y="0"/>
              <wp:positionH relativeFrom="column">
                <wp:posOffset>-1141808</wp:posOffset>
              </wp:positionH>
              <wp:positionV relativeFrom="paragraph">
                <wp:posOffset>-327896</wp:posOffset>
              </wp:positionV>
              <wp:extent cx="4755589" cy="71717"/>
              <wp:effectExtent l="0" t="0" r="0" b="5080"/>
              <wp:wrapNone/>
              <wp:docPr id="34"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B878F" id="Rectangle 4" o:spid="_x0000_s1026" style="position:absolute;margin-left:-89.9pt;margin-top:-25.8pt;width:374.4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7D97F8CD" wp14:editId="4A30D29F">
          <wp:extent cx="3238200" cy="535993"/>
          <wp:effectExtent l="0" t="0" r="635" b="0"/>
          <wp:docPr id="44" name="Picture 44"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232073D" w14:textId="77777777" w:rsidR="00244788" w:rsidRDefault="002447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0435B992" w:rsidR="008B0E17" w:rsidRPr="00862648" w:rsidRDefault="00244788" w:rsidP="00862648">
    <w:pPr>
      <w:pStyle w:val="Header"/>
      <w:jc w:val="right"/>
    </w:pPr>
    <w:r>
      <w:rPr>
        <w:noProof/>
      </w:rPr>
      <mc:AlternateContent>
        <mc:Choice Requires="wpg">
          <w:drawing>
            <wp:anchor distT="0" distB="0" distL="114300" distR="114300" simplePos="0" relativeHeight="251685888" behindDoc="0" locked="0" layoutInCell="1" allowOverlap="1" wp14:anchorId="50C022F4" wp14:editId="4BDAA217">
              <wp:simplePos x="0" y="0"/>
              <wp:positionH relativeFrom="column">
                <wp:posOffset>1721375</wp:posOffset>
              </wp:positionH>
              <wp:positionV relativeFrom="paragraph">
                <wp:posOffset>285778</wp:posOffset>
              </wp:positionV>
              <wp:extent cx="723900" cy="211455"/>
              <wp:effectExtent l="13970" t="12700" r="5080" b="1397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211455"/>
                        <a:chOff x="6490" y="760"/>
                        <a:chExt cx="1140" cy="360"/>
                      </a:xfrm>
                    </wpg:grpSpPr>
                    <wps:wsp>
                      <wps:cNvPr id="54" name="Rectangle 8"/>
                      <wps:cNvSpPr>
                        <a:spLocks noChangeArrowheads="1"/>
                      </wps:cNvSpPr>
                      <wps:spPr bwMode="auto">
                        <a:xfrm>
                          <a:off x="6490" y="760"/>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9"/>
                      <wps:cNvSpPr>
                        <a:spLocks noChangeArrowheads="1"/>
                      </wps:cNvSpPr>
                      <wps:spPr bwMode="auto">
                        <a:xfrm>
                          <a:off x="7250" y="760"/>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10"/>
                      <wps:cNvSpPr>
                        <a:spLocks noChangeArrowheads="1"/>
                      </wps:cNvSpPr>
                      <wps:spPr bwMode="auto">
                        <a:xfrm>
                          <a:off x="6871" y="760"/>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13D85" id="Group 53" o:spid="_x0000_s1026" style="position:absolute;margin-left:135.55pt;margin-top:22.5pt;width:57pt;height:16.65pt;z-index:251685888" coordorigin="6490,760" coordsize="11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">
              <v:rect id="Rectangle 8" o:spid="_x0000_s1027" style="position:absolute;left:6490;top:760;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rect id="Rectangle 9" o:spid="_x0000_s1028" style="position:absolute;left:7250;top:760;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rect id="Rectangle 10" o:spid="_x0000_s1029" style="position:absolute;left:6871;top:760;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w:pict>
        </mc:Fallback>
      </mc:AlternateContent>
    </w:r>
    <w:r>
      <w:rPr>
        <w:noProof/>
      </w:rPr>
      <mc:AlternateContent>
        <mc:Choice Requires="wpg">
          <w:drawing>
            <wp:anchor distT="0" distB="0" distL="114300" distR="114300" simplePos="0" relativeHeight="251680768" behindDoc="0" locked="0" layoutInCell="1" allowOverlap="1" wp14:anchorId="6F0E5C80" wp14:editId="2395A000">
              <wp:simplePos x="0" y="0"/>
              <wp:positionH relativeFrom="column">
                <wp:posOffset>1722645</wp:posOffset>
              </wp:positionH>
              <wp:positionV relativeFrom="paragraph">
                <wp:posOffset>77884</wp:posOffset>
              </wp:positionV>
              <wp:extent cx="1203960" cy="210820"/>
              <wp:effectExtent l="13970" t="9525" r="10795" b="82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960" cy="210820"/>
                        <a:chOff x="6493" y="1837"/>
                        <a:chExt cx="1896" cy="360"/>
                      </a:xfrm>
                    </wpg:grpSpPr>
                    <wps:wsp>
                      <wps:cNvPr id="46" name="Rectangle 2"/>
                      <wps:cNvSpPr>
                        <a:spLocks noChangeArrowheads="1"/>
                      </wps:cNvSpPr>
                      <wps:spPr bwMode="auto">
                        <a:xfrm>
                          <a:off x="7253" y="1837"/>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3"/>
                      <wps:cNvSpPr>
                        <a:spLocks noChangeArrowheads="1"/>
                      </wps:cNvSpPr>
                      <wps:spPr bwMode="auto">
                        <a:xfrm>
                          <a:off x="6874" y="1837"/>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4"/>
                      <wps:cNvSpPr>
                        <a:spLocks noChangeArrowheads="1"/>
                      </wps:cNvSpPr>
                      <wps:spPr bwMode="auto">
                        <a:xfrm>
                          <a:off x="7631" y="1837"/>
                          <a:ext cx="379"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5"/>
                      <wps:cNvSpPr>
                        <a:spLocks noChangeArrowheads="1"/>
                      </wps:cNvSpPr>
                      <wps:spPr bwMode="auto">
                        <a:xfrm>
                          <a:off x="8009" y="1837"/>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6"/>
                      <wps:cNvSpPr>
                        <a:spLocks noChangeArrowheads="1"/>
                      </wps:cNvSpPr>
                      <wps:spPr bwMode="auto">
                        <a:xfrm>
                          <a:off x="6493" y="1837"/>
                          <a:ext cx="3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6F237" id="Group 45" o:spid="_x0000_s1026" style="position:absolute;margin-left:135.65pt;margin-top:6.15pt;width:94.8pt;height:16.6pt;z-index:251680768" coordorigin="6493,1837" coordsize="18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">
              <v:rect id="Rectangle 2" o:spid="_x0000_s1027" style="position:absolute;left:7253;top:1837;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rect id="Rectangle 3" o:spid="_x0000_s1028" style="position:absolute;left:6874;top:1837;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rect id="Rectangle 4" o:spid="_x0000_s1029" style="position:absolute;left:7631;top:1837;width:37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rect id="Rectangle 5" o:spid="_x0000_s1030" style="position:absolute;left:8009;top:1837;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rect id="Rectangle 6" o:spid="_x0000_s1031" style="position:absolute;left:6493;top:1837;width:3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group>
          </w:pict>
        </mc:Fallback>
      </mc:AlternateContent>
    </w:r>
    <w:r>
      <w:rPr>
        <w:noProof/>
      </w:rPr>
      <mc:AlternateContent>
        <mc:Choice Requires="wps">
          <w:drawing>
            <wp:anchor distT="0" distB="0" distL="114300" distR="114300" simplePos="0" relativeHeight="251684864" behindDoc="0" locked="0" layoutInCell="1" allowOverlap="1" wp14:anchorId="766702F7" wp14:editId="44E2714A">
              <wp:simplePos x="0" y="0"/>
              <wp:positionH relativeFrom="column">
                <wp:posOffset>-798996</wp:posOffset>
              </wp:positionH>
              <wp:positionV relativeFrom="paragraph">
                <wp:posOffset>6929</wp:posOffset>
              </wp:positionV>
              <wp:extent cx="3611880" cy="570368"/>
              <wp:effectExtent l="0" t="0" r="0" b="1270"/>
              <wp:wrapNone/>
              <wp:docPr id="52"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AEECE9E" w14:textId="5F69C589" w:rsidR="00244788" w:rsidRPr="00244788" w:rsidRDefault="00244788" w:rsidP="00244788">
                          <w:pPr>
                            <w:pStyle w:val="Footer"/>
                            <w:jc w:val="center"/>
                            <w:rPr>
                              <w:color w:val="000000" w:themeColor="text1"/>
                              <w:sz w:val="28"/>
                              <w:szCs w:val="28"/>
                            </w:rPr>
                          </w:pPr>
                          <w:r w:rsidRPr="00244788">
                            <w:rPr>
                              <w:color w:val="000000" w:themeColor="text1"/>
                              <w:sz w:val="28"/>
                              <w:szCs w:val="28"/>
                            </w:rPr>
                            <w:t>Subject Number:</w:t>
                          </w:r>
                        </w:p>
                        <w:p w14:paraId="694BF821" w14:textId="230BAFAB" w:rsidR="00244788" w:rsidRPr="00244788" w:rsidRDefault="00244788" w:rsidP="00244788">
                          <w:pPr>
                            <w:pStyle w:val="Footer"/>
                            <w:jc w:val="center"/>
                            <w:rPr>
                              <w:color w:val="000000" w:themeColor="text1"/>
                              <w:sz w:val="28"/>
                              <w:szCs w:val="28"/>
                            </w:rPr>
                          </w:pPr>
                          <w:r w:rsidRPr="00244788">
                            <w:rPr>
                              <w:color w:val="000000" w:themeColor="text1"/>
                              <w:sz w:val="28"/>
                              <w:szCs w:val="28"/>
                            </w:rPr>
                            <w:t>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702F7" id="_x0000_t202" coordsize="21600,21600" o:spt="202" path="m,l,21600r21600,l21600,xe">
              <v:stroke joinstyle="miter"/>
              <v:path gradientshapeok="t" o:connecttype="rect"/>
            </v:shapetype>
            <v:shape id="_x0000_s1029" type="#_x0000_t202" style="position:absolute;left:0;text-align:left;margin-left:-62.9pt;margin-top:.55pt;width:284.4pt;height:4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" filled="f" stroked="f" strokeweight=".5pt">
              <v:textbox>
                <w:txbxContent>
                  <w:p w14:paraId="6AEECE9E" w14:textId="5F69C589" w:rsidR="00244788" w:rsidRPr="00244788" w:rsidRDefault="00244788" w:rsidP="00244788">
                    <w:pPr>
                      <w:pStyle w:val="Footer"/>
                      <w:jc w:val="center"/>
                      <w:rPr>
                        <w:color w:val="000000" w:themeColor="text1"/>
                        <w:sz w:val="28"/>
                        <w:szCs w:val="28"/>
                      </w:rPr>
                    </w:pPr>
                    <w:r w:rsidRPr="00244788">
                      <w:rPr>
                        <w:color w:val="000000" w:themeColor="text1"/>
                        <w:sz w:val="28"/>
                        <w:szCs w:val="28"/>
                      </w:rPr>
                      <w:t>Subject Number:</w:t>
                    </w:r>
                  </w:p>
                  <w:p w14:paraId="694BF821" w14:textId="230BAFAB" w:rsidR="00244788" w:rsidRPr="00244788" w:rsidRDefault="00244788" w:rsidP="00244788">
                    <w:pPr>
                      <w:pStyle w:val="Footer"/>
                      <w:jc w:val="center"/>
                      <w:rPr>
                        <w:color w:val="000000" w:themeColor="text1"/>
                        <w:sz w:val="28"/>
                        <w:szCs w:val="28"/>
                      </w:rPr>
                    </w:pPr>
                    <w:r w:rsidRPr="00244788">
                      <w:rPr>
                        <w:color w:val="000000" w:themeColor="text1"/>
                        <w:sz w:val="28"/>
                        <w:szCs w:val="28"/>
                      </w:rPr>
                      <w:t>Initials: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3B408025" wp14:editId="276FCFF2">
              <wp:simplePos x="0" y="0"/>
              <wp:positionH relativeFrom="column">
                <wp:posOffset>3698240</wp:posOffset>
              </wp:positionH>
              <wp:positionV relativeFrom="paragraph">
                <wp:posOffset>9632950</wp:posOffset>
              </wp:positionV>
              <wp:extent cx="1893570" cy="458470"/>
              <wp:effectExtent l="0" t="0" r="0" b="0"/>
              <wp:wrapNone/>
              <wp:docPr id="51"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5892ABB1" w14:textId="77777777" w:rsidR="00244788" w:rsidRPr="009A0BBA" w:rsidRDefault="00244788" w:rsidP="00244788">
                          <w:pPr>
                            <w:pStyle w:val="Footer"/>
                          </w:pPr>
                          <w:r>
                            <w:t>Document No: CR005-T05 v4.0</w:t>
                          </w:r>
                          <w:r>
                            <w:br/>
                            <w:t>Effective Date: DD MMM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408025" id="_x0000_s1030" type="#_x0000_t202" style="position:absolute;left:0;text-align:left;margin-left:291.2pt;margin-top:758.5pt;width:149.1pt;height:36.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3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" filled="f" stroked="f" strokeweight=".5pt">
              <v:textbox>
                <w:txbxContent>
                  <w:p w14:paraId="5892ABB1" w14:textId="77777777" w:rsidR="00244788" w:rsidRPr="009A0BBA" w:rsidRDefault="00244788" w:rsidP="00244788">
                    <w:pPr>
                      <w:pStyle w:val="Footer"/>
                    </w:pPr>
                    <w:r>
                      <w:t>Document No: CR005-T05 v4.0</w:t>
                    </w:r>
                    <w:r>
                      <w:br/>
                      <w:t>Effective Date: DD MMM 2025</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42D4441" wp14:editId="3FE07A1C">
              <wp:simplePos x="0" y="0"/>
              <wp:positionH relativeFrom="column">
                <wp:posOffset>-1143745</wp:posOffset>
              </wp:positionH>
              <wp:positionV relativeFrom="paragraph">
                <wp:posOffset>-323850</wp:posOffset>
              </wp:positionV>
              <wp:extent cx="7800229" cy="45719"/>
              <wp:effectExtent l="0" t="0" r="0" b="0"/>
              <wp:wrapNone/>
              <wp:docPr id="479464937" name="Rectangle 4"/>
              <wp:cNvGraphicFramePr/>
              <a:graphic xmlns:a="http://schemas.openxmlformats.org/drawingml/2006/main">
                <a:graphicData uri="http://schemas.microsoft.com/office/word/2010/wordprocessingShape">
                  <wps:wsp>
                    <wps:cNvSpPr/>
                    <wps:spPr>
                      <a:xfrm>
                        <a:off x="0" y="0"/>
                        <a:ext cx="7800229" cy="45719"/>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25BB5" id="Rectangle 4" o:spid="_x0000_s1026" style="position:absolute;margin-left:-90.05pt;margin-top:-25.5pt;width:614.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" fillcolor="#0096dc" stroked="f" strokeweight="1pt"/>
          </w:pict>
        </mc:Fallback>
      </mc:AlternateContent>
    </w:r>
    <w:r>
      <w:rPr>
        <w:noProof/>
      </w:rPr>
      <mc:AlternateContent>
        <mc:Choice Requires="wps">
          <w:drawing>
            <wp:anchor distT="0" distB="0" distL="114300" distR="114300" simplePos="0" relativeHeight="251664384" behindDoc="0" locked="0" layoutInCell="1" allowOverlap="1" wp14:anchorId="5501D2F6" wp14:editId="632037A0">
              <wp:simplePos x="0" y="0"/>
              <wp:positionH relativeFrom="column">
                <wp:posOffset>6648533</wp:posOffset>
              </wp:positionH>
              <wp:positionV relativeFrom="paragraph">
                <wp:posOffset>-323850</wp:posOffset>
              </wp:positionV>
              <wp:extent cx="2980165" cy="55659"/>
              <wp:effectExtent l="0" t="0" r="0" b="1905"/>
              <wp:wrapNone/>
              <wp:docPr id="1566026996" name="Rectangle 4"/>
              <wp:cNvGraphicFramePr/>
              <a:graphic xmlns:a="http://schemas.openxmlformats.org/drawingml/2006/main">
                <a:graphicData uri="http://schemas.microsoft.com/office/word/2010/wordprocessingShape">
                  <wps:wsp>
                    <wps:cNvSpPr/>
                    <wps:spPr>
                      <a:xfrm>
                        <a:off x="0" y="0"/>
                        <a:ext cx="2980165" cy="55659"/>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5D6A2" id="Rectangle 4" o:spid="_x0000_s1026" style="position:absolute;margin-left:523.5pt;margin-top:-25.5pt;width:234.65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" fillcolor="#041e42" stroked="f" strokeweight="1pt"/>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45CEBB5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16EC1E"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56CD6C78"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5A29"/>
    <w:multiLevelType w:val="hybridMultilevel"/>
    <w:tmpl w:val="55E8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867305"/>
    <w:multiLevelType w:val="hybridMultilevel"/>
    <w:tmpl w:val="CC6C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F11710"/>
    <w:multiLevelType w:val="hybridMultilevel"/>
    <w:tmpl w:val="FD08E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9" w15:restartNumberingAfterBreak="0">
    <w:nsid w:val="3A906C3E"/>
    <w:multiLevelType w:val="hybridMultilevel"/>
    <w:tmpl w:val="681C64AE"/>
    <w:lvl w:ilvl="0" w:tplc="077EB428">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0"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3271F"/>
    <w:multiLevelType w:val="hybridMultilevel"/>
    <w:tmpl w:val="D56AE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F56048"/>
    <w:multiLevelType w:val="hybridMultilevel"/>
    <w:tmpl w:val="104A4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225CE1"/>
    <w:multiLevelType w:val="hybridMultilevel"/>
    <w:tmpl w:val="D7B84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1576909"/>
    <w:multiLevelType w:val="hybridMultilevel"/>
    <w:tmpl w:val="9C0E6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887278C"/>
    <w:multiLevelType w:val="hybridMultilevel"/>
    <w:tmpl w:val="B072B8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5"/>
  </w:num>
  <w:num w:numId="2" w16cid:durableId="414785922">
    <w:abstractNumId w:val="8"/>
  </w:num>
  <w:num w:numId="3" w16cid:durableId="271670744">
    <w:abstractNumId w:val="0"/>
  </w:num>
  <w:num w:numId="4" w16cid:durableId="1802457831">
    <w:abstractNumId w:val="4"/>
  </w:num>
  <w:num w:numId="5" w16cid:durableId="79107731">
    <w:abstractNumId w:val="2"/>
  </w:num>
  <w:num w:numId="6" w16cid:durableId="868178813">
    <w:abstractNumId w:val="16"/>
  </w:num>
  <w:num w:numId="7" w16cid:durableId="1911036947">
    <w:abstractNumId w:val="10"/>
  </w:num>
  <w:num w:numId="8" w16cid:durableId="479807976">
    <w:abstractNumId w:val="7"/>
  </w:num>
  <w:num w:numId="9" w16cid:durableId="833497540">
    <w:abstractNumId w:val="15"/>
  </w:num>
  <w:num w:numId="10" w16cid:durableId="1087383964">
    <w:abstractNumId w:val="6"/>
  </w:num>
  <w:num w:numId="11" w16cid:durableId="107824134">
    <w:abstractNumId w:val="1"/>
  </w:num>
  <w:num w:numId="12" w16cid:durableId="219053511">
    <w:abstractNumId w:val="13"/>
  </w:num>
  <w:num w:numId="13" w16cid:durableId="1098065763">
    <w:abstractNumId w:val="5"/>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3939078">
    <w:abstractNumId w:val="14"/>
  </w:num>
  <w:num w:numId="15" w16cid:durableId="1299922407">
    <w:abstractNumId w:val="12"/>
  </w:num>
  <w:num w:numId="16" w16cid:durableId="584539222">
    <w:abstractNumId w:val="3"/>
  </w:num>
  <w:num w:numId="17" w16cid:durableId="1655404827">
    <w:abstractNumId w:val="9"/>
  </w:num>
  <w:num w:numId="18" w16cid:durableId="130319650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232E"/>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B6C24"/>
    <w:rsid w:val="000C35E7"/>
    <w:rsid w:val="000C369F"/>
    <w:rsid w:val="000D106A"/>
    <w:rsid w:val="000D1965"/>
    <w:rsid w:val="000D2305"/>
    <w:rsid w:val="000E1E37"/>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478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C7DD0"/>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46A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93D1B"/>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27B0"/>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C240B"/>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05B2E"/>
    <w:rsid w:val="00A1575B"/>
    <w:rsid w:val="00A223EE"/>
    <w:rsid w:val="00A32F2D"/>
    <w:rsid w:val="00A37EC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129A6"/>
    <w:rsid w:val="00B211F2"/>
    <w:rsid w:val="00B22CF3"/>
    <w:rsid w:val="00B27BC1"/>
    <w:rsid w:val="00B34A0F"/>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0CBF"/>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62AC7"/>
    <w:rsid w:val="00C64270"/>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05BC"/>
    <w:rsid w:val="00ED19F0"/>
    <w:rsid w:val="00EF2811"/>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Body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788"/>
    <w:rPr>
      <w:sz w:val="24"/>
      <w:szCs w:val="24"/>
      <w:lang w:val="en-GB" w:eastAsia="en-GB"/>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3C7DD0"/>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ty@accord.sco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ddra.org/training-materia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meddra.org/wb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3</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4</cp:revision>
  <cp:lastPrinted>2024-10-23T11:36:00Z</cp:lastPrinted>
  <dcterms:created xsi:type="dcterms:W3CDTF">2025-06-23T13:44:00Z</dcterms:created>
  <dcterms:modified xsi:type="dcterms:W3CDTF">2025-07-01T14:16:00Z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